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b/>
          <w:sz w:val="32"/>
          <w:szCs w:val="32"/>
        </w:rPr>
      </w:pPr>
      <w:r>
        <w:rPr>
          <w:rFonts w:hint="eastAsia" w:ascii="方正黑体_GBK" w:eastAsia="方正黑体_GBK"/>
          <w:b/>
          <w:sz w:val="32"/>
          <w:szCs w:val="32"/>
        </w:rPr>
        <w:t>重庆市巴南区拟符合享受2023年失业保险稳岗返还</w:t>
      </w:r>
    </w:p>
    <w:p>
      <w:pPr>
        <w:jc w:val="center"/>
        <w:rPr>
          <w:rFonts w:ascii="方正黑体_GBK" w:eastAsia="方正黑体_GBK"/>
          <w:b/>
          <w:sz w:val="32"/>
          <w:szCs w:val="32"/>
        </w:rPr>
      </w:pPr>
      <w:r>
        <w:rPr>
          <w:rFonts w:hint="eastAsia" w:ascii="方正黑体_GBK" w:eastAsia="方正黑体_GBK"/>
          <w:b/>
          <w:sz w:val="32"/>
          <w:szCs w:val="32"/>
        </w:rPr>
        <w:t>但尚未确认信息的参保单位名单公示</w:t>
      </w:r>
    </w:p>
    <w:p>
      <w:pPr>
        <w:jc w:val="center"/>
        <w:rPr>
          <w:b/>
        </w:rPr>
      </w:pPr>
    </w:p>
    <w:p>
      <w:pPr>
        <w:ind w:firstLine="470" w:firstLineChars="14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重庆市人民政府办公厅《关于印发优化调整稳就业政策全力促发展惠民生若干措施的通知》（渝府办发〔2023〕57号）和重庆市就业服务管理局《关于做好失业保险稳岗返还经办工作的通知》（渝就发〔2023〕15号）文件精神，对不及时确认返还信息，且当地税务部门无法提供银行账户信息的参保单位，应在政府门户网站公示不少于30个自然日，公示期满后政策执行期内（2023年12月31日前）仍未确认信息的，视为自动放弃返还资格。现将拟符合享受2023年失业保险稳岗返还但尚未确认信息的参保单位1293户予以公示，具体名单请见附件。请公示的1293户企业以及其他符合条件的企业尽快通过“愉快办”账号登陆“重庆公共就业服务网”核实确认基本信息。</w:t>
      </w:r>
    </w:p>
    <w:p>
      <w:pPr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一、公示期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2023年11月23日—12月22日（30个自然日），公示期满后政策执行期内（2023年12月31日前）仍未确认信息的参保单位，视为自动放弃返还资格。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二、受理地点及电话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受理单位：重庆市巴南区人力资源和社会保障局</w:t>
      </w:r>
      <w:bookmarkStart w:id="0" w:name="_GoBack"/>
      <w:bookmarkEnd w:id="0"/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受理地址：重庆市巴南区龙洲湾街道龙海大道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咨询电话：62296327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</w:rPr>
        <w:t>62295708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监督电话：66222356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</w:rPr>
        <w:t>62295708</w:t>
      </w:r>
    </w:p>
    <w:p>
      <w:pPr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三、公示要求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（一）如对公示内容有异议，请以真实姓名书面或当面反映。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（二）反映情况要实事求是，不得捏造事实、报复或诬陷。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（三）受理机构对反映人员和反映情况严格保密。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0"/>
          <w:szCs w:val="30"/>
        </w:rPr>
        <w:t>附件</w:t>
      </w:r>
      <w:r>
        <w:rPr>
          <w:rFonts w:hint="eastAsia" w:ascii="方正仿宋_GBK" w:eastAsia="方正仿宋_GBK"/>
          <w:b/>
          <w:sz w:val="32"/>
          <w:szCs w:val="32"/>
        </w:rPr>
        <w:t>：</w:t>
      </w:r>
      <w:r>
        <w:rPr>
          <w:rFonts w:hint="eastAsia" w:ascii="方正仿宋_GBK" w:eastAsia="方正仿宋_GBK"/>
          <w:sz w:val="32"/>
          <w:szCs w:val="32"/>
        </w:rPr>
        <w:t>重庆市巴南区拟符合享受2023年失业保险稳岗返还但尚未确认信息的参保单位名单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wordWrap w:val="0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重庆市巴南区人力资源和社会保障局</w:t>
      </w:r>
    </w:p>
    <w:p>
      <w:pPr>
        <w:ind w:right="420" w:firstLine="4160" w:firstLineChars="1300"/>
        <w:jc w:val="center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32"/>
          <w:szCs w:val="32"/>
        </w:rPr>
        <w:t>2023年11月23日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GQzOTY0YTQ0YmI2ZjI1OTYwNGY5MTZjYmYzMjMifQ=="/>
  </w:docVars>
  <w:rsids>
    <w:rsidRoot w:val="00132CEA"/>
    <w:rsid w:val="00132CEA"/>
    <w:rsid w:val="00155475"/>
    <w:rsid w:val="00425330"/>
    <w:rsid w:val="006621A7"/>
    <w:rsid w:val="009349E3"/>
    <w:rsid w:val="00B04850"/>
    <w:rsid w:val="00BB5155"/>
    <w:rsid w:val="00F77E67"/>
    <w:rsid w:val="71FD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97894-E922-4B92-B4BF-B80CF61906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107</Words>
  <Characters>614</Characters>
  <Lines>5</Lines>
  <Paragraphs>1</Paragraphs>
  <TotalTime>57</TotalTime>
  <ScaleCrop>false</ScaleCrop>
  <LinksUpToDate>false</LinksUpToDate>
  <CharactersWithSpaces>720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2023-11-22T08:02:00Z</dcterms:created>
  <dc:creator>失业保险征收</dc:creator>
  <cp:lastModifiedBy>屿卿</cp:lastModifiedBy>
  <cp:lastPrinted>2023-11-23T01:15:00Z</cp:lastPrinted>
  <dcterms:modified xsi:type="dcterms:W3CDTF">2023-11-23T07:04:11Z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8A461A289835414896874B92176355ED_12</vt:lpwstr>
  </property>
</Properties>
</file>