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52" w:rsidRPr="00E06952" w:rsidRDefault="00E06952" w:rsidP="00E06952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E06952">
        <w:rPr>
          <w:rFonts w:ascii="方正小标宋_GBK" w:eastAsia="方正小标宋_GBK" w:hint="eastAsia"/>
          <w:sz w:val="44"/>
          <w:szCs w:val="44"/>
        </w:rPr>
        <w:t>重庆市巴南区生态环境局</w:t>
      </w:r>
    </w:p>
    <w:p w:rsidR="003E454F" w:rsidRPr="00E06952" w:rsidRDefault="00E06952" w:rsidP="00E06952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E06952">
        <w:rPr>
          <w:rFonts w:ascii="方正小标宋_GBK" w:eastAsia="方正小标宋_GBK" w:hint="eastAsia"/>
          <w:sz w:val="44"/>
          <w:szCs w:val="44"/>
        </w:rPr>
        <w:t>关于《中华人民共和国长江保护法》宣传贯彻情况</w:t>
      </w:r>
    </w:p>
    <w:p w:rsidR="00E06952" w:rsidRPr="00E06952" w:rsidRDefault="00E06952" w:rsidP="00E06952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:rsidR="00E06952" w:rsidRPr="00E06952" w:rsidRDefault="00E06952" w:rsidP="00E0695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6952">
        <w:rPr>
          <w:rFonts w:ascii="方正仿宋_GBK" w:eastAsia="方正仿宋_GBK" w:hint="eastAsia"/>
          <w:sz w:val="32"/>
          <w:szCs w:val="32"/>
        </w:rPr>
        <w:t>今年来，我局认真落实市人大办公厅、市政府办公厅、市委组织部、市委宣传部《关于学习宣传贯彻〈中华人民共和国长江保护法〉的通知》（渝人办〔2021〕14号）精神，结合全区生态环境保护工作实际，深入推进《中华人民共和国长江保护法》（以下简称《长江保护法》）宣传贯彻工作，取得了明显的成效。</w:t>
      </w:r>
    </w:p>
    <w:p w:rsidR="00E06952" w:rsidRPr="00E06952" w:rsidRDefault="00E06952" w:rsidP="00E06952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E06952">
        <w:rPr>
          <w:rFonts w:ascii="方正黑体_GBK" w:eastAsia="方正黑体_GBK" w:hint="eastAsia"/>
          <w:sz w:val="32"/>
          <w:szCs w:val="32"/>
        </w:rPr>
        <w:t>一、主要工作</w:t>
      </w:r>
    </w:p>
    <w:p w:rsidR="00E06952" w:rsidRPr="00E06952" w:rsidRDefault="00E06952" w:rsidP="00E0695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6952">
        <w:rPr>
          <w:rFonts w:ascii="方正仿宋_GBK" w:eastAsia="方正仿宋_GBK" w:hint="eastAsia"/>
          <w:sz w:val="32"/>
          <w:szCs w:val="32"/>
        </w:rPr>
        <w:t>（一）强化领导，细化措施</w:t>
      </w:r>
    </w:p>
    <w:p w:rsidR="00E06952" w:rsidRPr="00E06952" w:rsidRDefault="00E06952" w:rsidP="00E0695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6952">
        <w:rPr>
          <w:rFonts w:ascii="方正仿宋_GBK" w:eastAsia="方正仿宋_GBK" w:hint="eastAsia"/>
          <w:sz w:val="32"/>
          <w:szCs w:val="32"/>
        </w:rPr>
        <w:t>将《长江保护法》宣传纳入全区宣传工作重点内容，区政府印发《关于学习宣传贯彻&lt;中华人民共和国长江保护法&gt;的通知》，明确了全区各部门在贯彻落实《长江保护法》的中的任务，细化了各部门职能职责，要求各部门按照要求严格履职尽责，全面推动《长江保护法》贯彻实施。</w:t>
      </w:r>
    </w:p>
    <w:p w:rsidR="00E06952" w:rsidRPr="00E06952" w:rsidRDefault="00E06952" w:rsidP="00E0695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6952">
        <w:rPr>
          <w:rFonts w:ascii="方正仿宋_GBK" w:eastAsia="方正仿宋_GBK" w:hint="eastAsia"/>
          <w:sz w:val="32"/>
          <w:szCs w:val="32"/>
        </w:rPr>
        <w:t>（二）高度重视，全面传达</w:t>
      </w:r>
    </w:p>
    <w:p w:rsidR="00E06952" w:rsidRPr="00E06952" w:rsidRDefault="00E06952" w:rsidP="00E0695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6952">
        <w:rPr>
          <w:rFonts w:ascii="方正仿宋_GBK" w:eastAsia="方正仿宋_GBK" w:hint="eastAsia"/>
          <w:sz w:val="32"/>
          <w:szCs w:val="32"/>
        </w:rPr>
        <w:t>及时汇报学习贯彻意见，区委、区政府分别召开常委会和常务会议，专题听取《中华人民共和国长江保护法》主要内容、意义以及贯彻落实意见，传达学习《长江保护法》主要内容及精神。我局积极组织全体干部职工参加全市《长江保护法》视频培训会议，认真学习相关法律条款。落实专人</w:t>
      </w:r>
      <w:r w:rsidRPr="00E06952">
        <w:rPr>
          <w:rFonts w:ascii="方正仿宋_GBK" w:eastAsia="方正仿宋_GBK" w:hint="eastAsia"/>
          <w:sz w:val="32"/>
          <w:szCs w:val="32"/>
        </w:rPr>
        <w:lastRenderedPageBreak/>
        <w:t>全面梳理《中华人民共和国长江保护法》中涉及生态环境保护系统的工作，并制定成册发放给全体干部职工，增加了广大干部职工贯彻长江保护工作的紧魄感与使命感。</w:t>
      </w:r>
    </w:p>
    <w:p w:rsidR="00E06952" w:rsidRPr="00E06952" w:rsidRDefault="00E06952" w:rsidP="00E0695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6952">
        <w:rPr>
          <w:rFonts w:ascii="方正仿宋_GBK" w:eastAsia="方正仿宋_GBK" w:hint="eastAsia"/>
          <w:sz w:val="32"/>
          <w:szCs w:val="32"/>
        </w:rPr>
        <w:t>（三）加大力度，广泛宣传</w:t>
      </w:r>
    </w:p>
    <w:p w:rsidR="00E06952" w:rsidRPr="00E06952" w:rsidRDefault="00E06952" w:rsidP="00E0695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6952">
        <w:rPr>
          <w:rFonts w:ascii="方正仿宋_GBK" w:eastAsia="方正仿宋_GBK" w:hint="eastAsia"/>
          <w:sz w:val="32"/>
          <w:szCs w:val="32"/>
        </w:rPr>
        <w:t>一是将《长江保护法》纳入“八五”普法规划和全区干部教育培训学习课程，对区级16个部门和23个镇街的分管领导、相关科室负责人开展《长江保护法》专题学习培训，提高了广大干部职工的法治理论水平。结合日常业务工作对干部职工、企业管理人员开展专题培训，为《长江保护法》的贯彻执行奠定坚实基础，今年来我局已开展相关培训3次，参加人数近260余人次。</w:t>
      </w:r>
    </w:p>
    <w:p w:rsidR="00E06952" w:rsidRPr="00E06952" w:rsidRDefault="00E06952" w:rsidP="00E0695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6952">
        <w:rPr>
          <w:rFonts w:ascii="方正仿宋_GBK" w:eastAsia="方正仿宋_GBK" w:hint="eastAsia"/>
          <w:sz w:val="32"/>
          <w:szCs w:val="32"/>
        </w:rPr>
        <w:t>二是加强《长江保护法》法律条款的宣传解读，印制《长江保护法》法律法规单行本和宣传资料9000余份，法治动漫产品2部，户外宣传标语20余幅，向各部门、镇街、重点企业以及市民进行广泛宣传。</w:t>
      </w:r>
    </w:p>
    <w:p w:rsidR="00E06952" w:rsidRPr="00E06952" w:rsidRDefault="00E06952" w:rsidP="00E0695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6952">
        <w:rPr>
          <w:rFonts w:ascii="方正仿宋_GBK" w:eastAsia="方正仿宋_GBK" w:hint="eastAsia"/>
          <w:sz w:val="32"/>
          <w:szCs w:val="32"/>
        </w:rPr>
        <w:t>三是在《长江保护法》集中宣传周期间，要求各镇街和单位充分利用LED显示屏、政务微博、政务微信、政务APP等媒体宣传平台进行广泛播放，营造了良好的宣传氛围，增强了公众的法律意识。</w:t>
      </w:r>
    </w:p>
    <w:p w:rsidR="00E06952" w:rsidRPr="00E06952" w:rsidRDefault="00E06952" w:rsidP="00E0695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6952">
        <w:rPr>
          <w:rFonts w:ascii="方正仿宋_GBK" w:eastAsia="方正仿宋_GBK" w:hint="eastAsia"/>
          <w:sz w:val="32"/>
          <w:szCs w:val="32"/>
        </w:rPr>
        <w:t>（四）狠抓落实，强化执法</w:t>
      </w:r>
    </w:p>
    <w:p w:rsidR="00E06952" w:rsidRPr="00E06952" w:rsidRDefault="00E06952" w:rsidP="00E0695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6952">
        <w:rPr>
          <w:rFonts w:ascii="方正仿宋_GBK" w:eastAsia="方正仿宋_GBK" w:hint="eastAsia"/>
          <w:sz w:val="32"/>
          <w:szCs w:val="32"/>
        </w:rPr>
        <w:t>认真落细落实《长江保护法》中涉及相关部门的职能职责，加强涉及长江流域的水污染执法和入江排污口排查，公开长江流域生态环境保护相关信息。强化联合执法，严格贯</w:t>
      </w:r>
      <w:r w:rsidRPr="00E06952">
        <w:rPr>
          <w:rFonts w:ascii="方正仿宋_GBK" w:eastAsia="方正仿宋_GBK" w:hint="eastAsia"/>
          <w:sz w:val="32"/>
          <w:szCs w:val="32"/>
        </w:rPr>
        <w:lastRenderedPageBreak/>
        <w:t>彻“谁执法、谁普法”工作机制，在执法过程中大力宣传《长江保护法》，助力《长江保护法》落细落实，取得实效。</w:t>
      </w:r>
    </w:p>
    <w:p w:rsidR="00E06952" w:rsidRPr="00E06952" w:rsidRDefault="00E06952" w:rsidP="00E06952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</w:t>
      </w:r>
      <w:r w:rsidRPr="00E06952">
        <w:rPr>
          <w:rFonts w:ascii="方正黑体_GBK" w:eastAsia="方正黑体_GBK" w:hint="eastAsia"/>
          <w:sz w:val="32"/>
          <w:szCs w:val="32"/>
        </w:rPr>
        <w:t>、下一步工作</w:t>
      </w:r>
    </w:p>
    <w:p w:rsidR="00E06952" w:rsidRPr="00E06952" w:rsidRDefault="00E06952" w:rsidP="00E0695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6952">
        <w:rPr>
          <w:rFonts w:ascii="方正仿宋_GBK" w:eastAsia="方正仿宋_GBK" w:hint="eastAsia"/>
          <w:sz w:val="32"/>
          <w:szCs w:val="32"/>
        </w:rPr>
        <w:t>下一步，我局将继续加大《长江保护法》宣传贯彻工作力度，并以此为契机，深入企业、进农村、进校园、进社区，掀起全民学民法的热潮，不断提升广大干部的法治意识，同时动员广大群众支持、配合、保护长江生态环境，共同呵护母亲河。</w:t>
      </w:r>
    </w:p>
    <w:p w:rsidR="00E06952" w:rsidRPr="00E06952" w:rsidRDefault="00E06952" w:rsidP="00E0695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6952">
        <w:rPr>
          <w:rFonts w:ascii="方正仿宋_GBK" w:eastAsia="方正仿宋_GBK" w:hint="eastAsia"/>
          <w:sz w:val="32"/>
          <w:szCs w:val="32"/>
        </w:rPr>
        <w:t> </w:t>
      </w:r>
    </w:p>
    <w:p w:rsidR="00E06952" w:rsidRPr="00E06952" w:rsidRDefault="00E06952" w:rsidP="00E06952">
      <w:pPr>
        <w:spacing w:line="600" w:lineRule="exact"/>
        <w:ind w:firstLineChars="200" w:firstLine="640"/>
        <w:jc w:val="right"/>
        <w:rPr>
          <w:rFonts w:ascii="方正仿宋_GBK" w:eastAsia="方正仿宋_GBK" w:hint="eastAsia"/>
          <w:sz w:val="32"/>
          <w:szCs w:val="32"/>
        </w:rPr>
      </w:pPr>
      <w:r w:rsidRPr="00E06952">
        <w:rPr>
          <w:rFonts w:ascii="方正仿宋_GBK" w:eastAsia="方正仿宋_GBK" w:hint="eastAsia"/>
          <w:sz w:val="32"/>
          <w:szCs w:val="32"/>
        </w:rPr>
        <w:t>重庆市巴南区生态环境局</w:t>
      </w:r>
    </w:p>
    <w:p w:rsidR="00E06952" w:rsidRPr="00E06952" w:rsidRDefault="00E06952" w:rsidP="00E06952">
      <w:pPr>
        <w:spacing w:line="600" w:lineRule="exact"/>
        <w:ind w:firstLineChars="200" w:firstLine="640"/>
        <w:jc w:val="right"/>
        <w:rPr>
          <w:rFonts w:ascii="方正仿宋_GBK" w:eastAsia="方正仿宋_GBK" w:hint="eastAsia"/>
          <w:sz w:val="32"/>
          <w:szCs w:val="32"/>
        </w:rPr>
      </w:pPr>
      <w:r w:rsidRPr="00E06952">
        <w:rPr>
          <w:rFonts w:ascii="方正仿宋_GBK" w:eastAsia="方正仿宋_GBK" w:hint="eastAsia"/>
          <w:sz w:val="32"/>
          <w:szCs w:val="32"/>
        </w:rPr>
        <w:t>2021年12月</w:t>
      </w:r>
      <w:bookmarkStart w:id="0" w:name="_GoBack"/>
      <w:bookmarkEnd w:id="0"/>
      <w:r w:rsidRPr="00E06952">
        <w:rPr>
          <w:rFonts w:ascii="方正仿宋_GBK" w:eastAsia="方正仿宋_GBK" w:hint="eastAsia"/>
          <w:sz w:val="32"/>
          <w:szCs w:val="32"/>
        </w:rPr>
        <w:t>20日</w:t>
      </w:r>
    </w:p>
    <w:p w:rsidR="00E06952" w:rsidRPr="00E06952" w:rsidRDefault="00E06952" w:rsidP="00E0695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E06952">
        <w:rPr>
          <w:rFonts w:ascii="方正仿宋_GBK" w:eastAsia="方正仿宋_GBK" w:hint="eastAsia"/>
          <w:sz w:val="32"/>
          <w:szCs w:val="32"/>
        </w:rPr>
        <w:t> </w:t>
      </w:r>
    </w:p>
    <w:p w:rsidR="00E06952" w:rsidRPr="00E06952" w:rsidRDefault="00E06952" w:rsidP="00E06952">
      <w:pPr>
        <w:spacing w:line="60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sectPr w:rsidR="00E06952" w:rsidRPr="00E06952" w:rsidSect="003E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6952"/>
    <w:rsid w:val="003E454F"/>
    <w:rsid w:val="00E0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952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177</Words>
  <Characters>1014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hp2018</dc:creator>
  <cp:lastModifiedBy>hp2018</cp:lastModifiedBy>
  <cp:revision>1</cp:revision>
  <dcterms:created xsi:type="dcterms:W3CDTF">2023-01-06T06:43:00Z</dcterms:created>
  <dcterms:modified xsi:type="dcterms:W3CDTF">2023-01-06T06:51:00Z</dcterms:modified>
</cp:coreProperties>
</file>