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F7" w:rsidRPr="001F3DB8" w:rsidRDefault="001F3DB8" w:rsidP="001F3DB8">
      <w:pPr>
        <w:spacing w:line="600" w:lineRule="exact"/>
        <w:ind w:firstLineChars="200" w:firstLine="640"/>
        <w:jc w:val="left"/>
        <w:rPr>
          <w:rFonts w:ascii="方正仿宋_GBK" w:eastAsia="方正仿宋_GBK" w:hAnsi="方正小标宋_GBK" w:cs="方正小标宋_GBK"/>
          <w:sz w:val="32"/>
          <w:szCs w:val="32"/>
        </w:rPr>
      </w:pPr>
      <w:r>
        <w:rPr>
          <w:rFonts w:ascii="方正黑体_GBK" w:eastAsia="方正黑体_GBK" w:hAnsi="方正小标宋_GBK" w:cs="方正小标宋_GBK" w:hint="eastAsia"/>
          <w:sz w:val="32"/>
          <w:szCs w:val="32"/>
        </w:rPr>
        <w:t>△</w:t>
      </w:r>
      <w:r w:rsidRPr="001F3DB8">
        <w:rPr>
          <w:rFonts w:ascii="方正黑体_GBK" w:eastAsia="方正黑体_GBK" w:hAnsi="方正小标宋_GBK" w:cs="方正小标宋_GBK" w:hint="eastAsia"/>
          <w:sz w:val="32"/>
          <w:szCs w:val="32"/>
        </w:rPr>
        <w:t xml:space="preserve">巴南区召开重点区域烟花爆竹燃放管控工作推进会  </w:t>
      </w:r>
      <w:r w:rsidR="00176B2F" w:rsidRPr="001F3DB8">
        <w:rPr>
          <w:rFonts w:ascii="方正仿宋_GBK" w:eastAsia="方正仿宋_GBK" w:hAnsi="方正仿宋_GBK" w:cs="方正仿宋_GBK" w:hint="eastAsia"/>
          <w:sz w:val="32"/>
          <w:szCs w:val="32"/>
        </w:rPr>
        <w:t>为贯彻落实市委、市政府关于2024年春节燃放烟花爆竹安全管理工作要求，</w:t>
      </w:r>
      <w:r>
        <w:rPr>
          <w:rFonts w:ascii="方正仿宋_GBK" w:eastAsia="方正仿宋_GBK" w:hAnsi="方正仿宋_GBK" w:cs="方正仿宋_GBK" w:hint="eastAsia"/>
          <w:sz w:val="32"/>
          <w:szCs w:val="32"/>
        </w:rPr>
        <w:t>全力</w:t>
      </w:r>
      <w:r w:rsidR="00176B2F" w:rsidRPr="001F3DB8">
        <w:rPr>
          <w:rFonts w:ascii="方正仿宋_GBK" w:eastAsia="方正仿宋_GBK" w:hAnsi="方正仿宋_GBK" w:cs="方正仿宋_GBK" w:hint="eastAsia"/>
          <w:sz w:val="32"/>
          <w:szCs w:val="32"/>
        </w:rPr>
        <w:t>打好</w:t>
      </w:r>
      <w:r>
        <w:rPr>
          <w:rFonts w:ascii="方正仿宋_GBK" w:eastAsia="方正仿宋_GBK" w:hAnsi="方正仿宋_GBK" w:cs="方正仿宋_GBK" w:hint="eastAsia"/>
          <w:sz w:val="32"/>
          <w:szCs w:val="32"/>
        </w:rPr>
        <w:t>我区</w:t>
      </w:r>
      <w:r w:rsidR="00176B2F" w:rsidRPr="001F3DB8">
        <w:rPr>
          <w:rFonts w:ascii="方正仿宋_GBK" w:eastAsia="方正仿宋_GBK" w:hAnsi="方正仿宋_GBK" w:cs="方正仿宋_GBK" w:hint="eastAsia"/>
          <w:sz w:val="32"/>
          <w:szCs w:val="32"/>
        </w:rPr>
        <w:t>“治气”攻坚工作，切实做好</w:t>
      </w:r>
      <w:r>
        <w:rPr>
          <w:rFonts w:ascii="方正仿宋_GBK" w:eastAsia="方正仿宋_GBK" w:hAnsi="方正仿宋_GBK" w:cs="方正仿宋_GBK" w:hint="eastAsia"/>
          <w:sz w:val="32"/>
          <w:szCs w:val="32"/>
        </w:rPr>
        <w:t>2024</w:t>
      </w:r>
      <w:r w:rsidR="00176B2F" w:rsidRPr="001F3DB8">
        <w:rPr>
          <w:rFonts w:ascii="方正仿宋_GBK" w:eastAsia="方正仿宋_GBK" w:hAnsi="方正仿宋_GBK" w:cs="方正仿宋_GBK" w:hint="eastAsia"/>
          <w:sz w:val="32"/>
          <w:szCs w:val="32"/>
        </w:rPr>
        <w:t>年春节期间烟花爆竹燃放管控。1月30日，巴南区生态环境委员会办公室组织召开2024年重点区域烟花爆竹燃放管控工作推进会。</w:t>
      </w:r>
      <w:r>
        <w:rPr>
          <w:rFonts w:ascii="方正仿宋_GBK" w:eastAsia="方正仿宋_GBK" w:hAnsi="方正仿宋_GBK" w:cs="方正仿宋_GBK" w:hint="eastAsia"/>
          <w:sz w:val="32"/>
          <w:szCs w:val="32"/>
        </w:rPr>
        <w:t>区生态环境局、</w:t>
      </w:r>
      <w:r w:rsidR="00176B2F" w:rsidRPr="001F3DB8">
        <w:rPr>
          <w:rFonts w:ascii="方正仿宋_GBK" w:eastAsia="方正仿宋_GBK" w:hAnsi="方正仿宋_GBK" w:cs="方正仿宋_GBK" w:hint="eastAsia"/>
          <w:sz w:val="32"/>
          <w:szCs w:val="32"/>
        </w:rPr>
        <w:t>区应急局、区城市管理局、区交通局、区供销社、区公安分局，重点区域镇街等16个单位参加会议。</w:t>
      </w:r>
    </w:p>
    <w:p w:rsidR="00C253F7" w:rsidRPr="001F3DB8" w:rsidRDefault="001F3DB8" w:rsidP="001F3DB8">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会上，区生态环境局对</w:t>
      </w:r>
      <w:r w:rsidRPr="001F3DB8">
        <w:rPr>
          <w:rFonts w:ascii="方正仿宋_GBK" w:eastAsia="方正仿宋_GBK" w:hAnsi="方正仿宋_GBK" w:cs="方正仿宋_GBK" w:hint="eastAsia"/>
          <w:sz w:val="32"/>
          <w:szCs w:val="32"/>
        </w:rPr>
        <w:t>做好春节期间重点区域烟花爆竹燃放管控</w:t>
      </w:r>
      <w:r>
        <w:rPr>
          <w:rFonts w:ascii="方正仿宋_GBK" w:eastAsia="方正仿宋_GBK" w:hAnsi="方正仿宋_GBK" w:cs="方正仿宋_GBK" w:hint="eastAsia"/>
          <w:sz w:val="32"/>
          <w:szCs w:val="32"/>
        </w:rPr>
        <w:t>工作作</w:t>
      </w:r>
      <w:r w:rsidRPr="001F3DB8">
        <w:rPr>
          <w:rFonts w:ascii="方正仿宋_GBK" w:eastAsia="方正仿宋_GBK" w:hAnsi="方正仿宋_GBK" w:cs="方正仿宋_GBK" w:hint="eastAsia"/>
          <w:sz w:val="32"/>
          <w:szCs w:val="32"/>
        </w:rPr>
        <w:t>安排部署。</w:t>
      </w:r>
      <w:r>
        <w:rPr>
          <w:rFonts w:ascii="方正仿宋_GBK" w:eastAsia="方正仿宋_GBK" w:hAnsi="方正仿宋_GBK" w:cs="方正仿宋_GBK" w:hint="eastAsia"/>
          <w:sz w:val="32"/>
          <w:szCs w:val="32"/>
        </w:rPr>
        <w:t>会议</w:t>
      </w:r>
      <w:r w:rsidR="00176B2F" w:rsidRPr="001F3DB8">
        <w:rPr>
          <w:rFonts w:ascii="方正仿宋_GBK" w:eastAsia="方正仿宋_GBK" w:hAnsi="方正仿宋_GBK" w:cs="方正仿宋_GBK" w:hint="eastAsia"/>
          <w:sz w:val="32"/>
          <w:szCs w:val="32"/>
        </w:rPr>
        <w:t>要求，</w:t>
      </w:r>
      <w:r w:rsidR="00176B2F" w:rsidRPr="001F3DB8">
        <w:rPr>
          <w:rFonts w:ascii="方正仿宋_GBK" w:eastAsia="方正仿宋_GBK" w:hAnsi="方正楷体_GBK" w:cs="方正楷体_GBK" w:hint="eastAsia"/>
          <w:sz w:val="32"/>
          <w:szCs w:val="32"/>
        </w:rPr>
        <w:t>一是深化认识要到位</w:t>
      </w:r>
      <w:r w:rsidR="00176B2F" w:rsidRPr="001F3DB8">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要全面</w:t>
      </w:r>
      <w:r w:rsidR="00176B2F" w:rsidRPr="001F3DB8">
        <w:rPr>
          <w:rFonts w:ascii="方正仿宋_GBK" w:eastAsia="方正仿宋_GBK" w:hAnsi="方正仿宋_GBK" w:cs="方正仿宋_GBK" w:hint="eastAsia"/>
          <w:sz w:val="32"/>
          <w:szCs w:val="32"/>
        </w:rPr>
        <w:t>认清当前“治气”工作的严峻形势</w:t>
      </w:r>
      <w:r>
        <w:rPr>
          <w:rFonts w:ascii="方正仿宋_GBK" w:eastAsia="方正仿宋_GBK" w:hAnsi="方正仿宋_GBK" w:cs="方正仿宋_GBK" w:hint="eastAsia"/>
          <w:sz w:val="32"/>
          <w:szCs w:val="32"/>
        </w:rPr>
        <w:t>，切实增强做好大气污染攻坚和烟花爆竹燃放管控工作的责任感和紧迫感</w:t>
      </w:r>
      <w:r w:rsidR="00176B2F" w:rsidRPr="001F3DB8">
        <w:rPr>
          <w:rFonts w:ascii="方正仿宋_GBK" w:eastAsia="方正仿宋_GBK" w:hAnsi="方正仿宋_GBK" w:cs="方正仿宋_GBK" w:hint="eastAsia"/>
          <w:sz w:val="32"/>
          <w:szCs w:val="32"/>
        </w:rPr>
        <w:t>；</w:t>
      </w:r>
      <w:r w:rsidR="00176B2F" w:rsidRPr="001F3DB8">
        <w:rPr>
          <w:rFonts w:ascii="方正仿宋_GBK" w:eastAsia="方正仿宋_GBK" w:hAnsi="方正楷体_GBK" w:cs="方正楷体_GBK" w:hint="eastAsia"/>
          <w:sz w:val="32"/>
          <w:szCs w:val="32"/>
        </w:rPr>
        <w:t>二是协同管控要到位</w:t>
      </w:r>
      <w:r w:rsidR="00176B2F" w:rsidRPr="001F3DB8">
        <w:rPr>
          <w:rFonts w:ascii="方正仿宋_GBK" w:eastAsia="方正仿宋_GBK" w:hAnsi="方正仿宋_GBK" w:cs="方正仿宋_GBK" w:hint="eastAsia"/>
          <w:sz w:val="32"/>
          <w:szCs w:val="32"/>
        </w:rPr>
        <w:t>，要</w:t>
      </w:r>
      <w:r w:rsidRPr="001F3DB8">
        <w:rPr>
          <w:rFonts w:ascii="方正仿宋_GBK" w:eastAsia="方正仿宋_GBK" w:hAnsi="方正仿宋_GBK" w:cs="方正仿宋_GBK" w:hint="eastAsia"/>
          <w:sz w:val="32"/>
          <w:szCs w:val="32"/>
        </w:rPr>
        <w:t>聚焦重点任务和关键环节，</w:t>
      </w:r>
      <w:r w:rsidR="00176B2F" w:rsidRPr="001F3DB8">
        <w:rPr>
          <w:rFonts w:ascii="方正仿宋_GBK" w:eastAsia="方正仿宋_GBK" w:hAnsi="方正仿宋_GBK" w:cs="方正仿宋_GBK" w:hint="eastAsia"/>
          <w:sz w:val="32"/>
          <w:szCs w:val="32"/>
        </w:rPr>
        <w:t>着力强化销售、卡点等关键环节，做好巡查处置、联动执法；</w:t>
      </w:r>
      <w:r w:rsidR="00176B2F" w:rsidRPr="001F3DB8">
        <w:rPr>
          <w:rFonts w:ascii="方正仿宋_GBK" w:eastAsia="方正仿宋_GBK" w:hAnsi="方正楷体_GBK" w:cs="方正楷体_GBK" w:hint="eastAsia"/>
          <w:sz w:val="32"/>
          <w:szCs w:val="32"/>
        </w:rPr>
        <w:t>三</w:t>
      </w:r>
      <w:r w:rsidR="00C973DD">
        <w:rPr>
          <w:rFonts w:ascii="方正仿宋_GBK" w:eastAsia="方正仿宋_GBK" w:hAnsi="方正楷体_GBK" w:cs="方正楷体_GBK" w:hint="eastAsia"/>
          <w:sz w:val="32"/>
          <w:szCs w:val="32"/>
        </w:rPr>
        <w:t>是</w:t>
      </w:r>
      <w:r w:rsidR="00176B2F" w:rsidRPr="001F3DB8">
        <w:rPr>
          <w:rFonts w:ascii="方正仿宋_GBK" w:eastAsia="方正仿宋_GBK" w:hAnsi="方正楷体_GBK" w:cs="方正楷体_GBK" w:hint="eastAsia"/>
          <w:sz w:val="32"/>
          <w:szCs w:val="32"/>
        </w:rPr>
        <w:t>宣传引导要到位</w:t>
      </w:r>
      <w:r w:rsidR="00176B2F" w:rsidRPr="001F3DB8">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要</w:t>
      </w:r>
      <w:r w:rsidR="00176B2F" w:rsidRPr="001F3DB8">
        <w:rPr>
          <w:rFonts w:ascii="方正仿宋_GBK" w:eastAsia="方正仿宋_GBK" w:hAnsi="方正仿宋_GBK" w:cs="方正仿宋_GBK" w:hint="eastAsia"/>
          <w:sz w:val="32"/>
          <w:szCs w:val="32"/>
        </w:rPr>
        <w:t>压实村、社区责任，整合宣传引导，将烟花爆竹和大气管控一并纳入宣传，细化解读相关政策措施；</w:t>
      </w:r>
      <w:r w:rsidR="00176B2F" w:rsidRPr="001F3DB8">
        <w:rPr>
          <w:rFonts w:ascii="方正仿宋_GBK" w:eastAsia="方正仿宋_GBK" w:hAnsi="方正楷体_GBK" w:cs="方正楷体_GBK" w:hint="eastAsia"/>
          <w:sz w:val="32"/>
          <w:szCs w:val="32"/>
        </w:rPr>
        <w:t>四是调度考核要到位</w:t>
      </w:r>
      <w:r w:rsidR="00176B2F" w:rsidRPr="001F3DB8">
        <w:rPr>
          <w:rFonts w:ascii="方正仿宋_GBK" w:eastAsia="方正仿宋_GBK" w:hAnsi="方正仿宋_GBK" w:cs="方正仿宋_GBK" w:hint="eastAsia"/>
          <w:sz w:val="32"/>
          <w:szCs w:val="32"/>
        </w:rPr>
        <w:t>，要加强行业管理，</w:t>
      </w:r>
      <w:r w:rsidR="00C52301">
        <w:rPr>
          <w:rFonts w:ascii="方正仿宋_GBK" w:eastAsia="方正仿宋_GBK" w:hAnsi="方正仿宋_GBK" w:cs="方正仿宋_GBK" w:hint="eastAsia"/>
          <w:sz w:val="32"/>
          <w:szCs w:val="32"/>
        </w:rPr>
        <w:t>要</w:t>
      </w:r>
      <w:r>
        <w:rPr>
          <w:rFonts w:ascii="方正仿宋_GBK" w:eastAsia="方正仿宋_GBK" w:hAnsi="方正仿宋_GBK" w:cs="方正仿宋_GBK" w:hint="eastAsia"/>
          <w:sz w:val="32"/>
          <w:szCs w:val="32"/>
        </w:rPr>
        <w:t>强化</w:t>
      </w:r>
      <w:r w:rsidRPr="001F3DB8">
        <w:rPr>
          <w:rFonts w:ascii="方正仿宋_GBK" w:eastAsia="方正仿宋_GBK" w:hAnsi="方正仿宋_GBK" w:cs="方正仿宋_GBK" w:hint="eastAsia"/>
          <w:sz w:val="32"/>
          <w:szCs w:val="32"/>
        </w:rPr>
        <w:t xml:space="preserve">督查考核，严格责任追究，推动大气环境质量实现新突破。 </w:t>
      </w:r>
    </w:p>
    <w:p w:rsidR="00C253F7" w:rsidRDefault="00176B2F" w:rsidP="00C52301">
      <w:pPr>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noProof/>
          <w:sz w:val="32"/>
          <w:szCs w:val="32"/>
        </w:rPr>
        <w:lastRenderedPageBreak/>
        <w:drawing>
          <wp:anchor distT="0" distB="0" distL="114300" distR="114300" simplePos="0" relativeHeight="251659264" behindDoc="0" locked="0" layoutInCell="1" allowOverlap="1">
            <wp:simplePos x="0" y="0"/>
            <wp:positionH relativeFrom="column">
              <wp:posOffset>3077845</wp:posOffset>
            </wp:positionH>
            <wp:positionV relativeFrom="paragraph">
              <wp:posOffset>842010</wp:posOffset>
            </wp:positionV>
            <wp:extent cx="3010535" cy="2258695"/>
            <wp:effectExtent l="0" t="0" r="18415" b="8255"/>
            <wp:wrapTopAndBottom/>
            <wp:docPr id="3" name="图片 3" descr="db74f5d1e77bb4b129342767eb232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74f5d1e77bb4b129342767eb232fa"/>
                    <pic:cNvPicPr>
                      <a:picLocks noChangeAspect="1"/>
                    </pic:cNvPicPr>
                  </pic:nvPicPr>
                  <pic:blipFill>
                    <a:blip r:embed="rId7" cstate="print"/>
                    <a:stretch>
                      <a:fillRect/>
                    </a:stretch>
                  </pic:blipFill>
                  <pic:spPr>
                    <a:xfrm>
                      <a:off x="0" y="0"/>
                      <a:ext cx="3010535" cy="2258695"/>
                    </a:xfrm>
                    <a:prstGeom prst="rect">
                      <a:avLst/>
                    </a:prstGeom>
                  </pic:spPr>
                </pic:pic>
              </a:graphicData>
            </a:graphic>
          </wp:anchor>
        </w:drawing>
      </w:r>
      <w:r>
        <w:rPr>
          <w:rFonts w:ascii="方正仿宋_GBK" w:eastAsia="方正仿宋_GBK" w:hAnsi="方正仿宋_GBK" w:cs="方正仿宋_GBK" w:hint="eastAsia"/>
          <w:noProof/>
          <w:sz w:val="32"/>
          <w:szCs w:val="32"/>
        </w:rPr>
        <w:drawing>
          <wp:anchor distT="0" distB="0" distL="114300" distR="114300" simplePos="0" relativeHeight="251661312" behindDoc="0" locked="0" layoutInCell="1" allowOverlap="1">
            <wp:simplePos x="0" y="0"/>
            <wp:positionH relativeFrom="column">
              <wp:posOffset>3105150</wp:posOffset>
            </wp:positionH>
            <wp:positionV relativeFrom="paragraph">
              <wp:posOffset>3219450</wp:posOffset>
            </wp:positionV>
            <wp:extent cx="2968625" cy="2226945"/>
            <wp:effectExtent l="0" t="0" r="3175" b="1905"/>
            <wp:wrapTopAndBottom/>
            <wp:docPr id="2" name="图片 2" descr="a5c85a61ee43fb873ed1ffe4becc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c85a61ee43fb873ed1ffe4beccfaf"/>
                    <pic:cNvPicPr>
                      <a:picLocks noChangeAspect="1"/>
                    </pic:cNvPicPr>
                  </pic:nvPicPr>
                  <pic:blipFill>
                    <a:blip r:embed="rId8"/>
                    <a:stretch>
                      <a:fillRect/>
                    </a:stretch>
                  </pic:blipFill>
                  <pic:spPr>
                    <a:xfrm>
                      <a:off x="0" y="0"/>
                      <a:ext cx="2968625" cy="2226945"/>
                    </a:xfrm>
                    <a:prstGeom prst="rect">
                      <a:avLst/>
                    </a:prstGeom>
                  </pic:spPr>
                </pic:pic>
              </a:graphicData>
            </a:graphic>
          </wp:anchor>
        </w:drawing>
      </w:r>
      <w:r>
        <w:rPr>
          <w:rFonts w:ascii="方正仿宋_GBK" w:eastAsia="方正仿宋_GBK" w:hAnsi="方正仿宋_GBK" w:cs="方正仿宋_GBK" w:hint="eastAsia"/>
          <w:noProof/>
          <w:sz w:val="32"/>
          <w:szCs w:val="32"/>
        </w:rPr>
        <w:drawing>
          <wp:anchor distT="0" distB="0" distL="114300" distR="114300" simplePos="0" relativeHeight="251658240" behindDoc="0" locked="0" layoutInCell="1" allowOverlap="1">
            <wp:simplePos x="0" y="0"/>
            <wp:positionH relativeFrom="column">
              <wp:posOffset>10160</wp:posOffset>
            </wp:positionH>
            <wp:positionV relativeFrom="paragraph">
              <wp:posOffset>3220085</wp:posOffset>
            </wp:positionV>
            <wp:extent cx="2955290" cy="2216785"/>
            <wp:effectExtent l="0" t="0" r="16510" b="12065"/>
            <wp:wrapTopAndBottom/>
            <wp:docPr id="1" name="图片 1" descr="2f80b8095ea842e73bbb630a2883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80b8095ea842e73bbb630a288354e"/>
                    <pic:cNvPicPr>
                      <a:picLocks noChangeAspect="1"/>
                    </pic:cNvPicPr>
                  </pic:nvPicPr>
                  <pic:blipFill>
                    <a:blip r:embed="rId9"/>
                    <a:stretch>
                      <a:fillRect/>
                    </a:stretch>
                  </pic:blipFill>
                  <pic:spPr>
                    <a:xfrm>
                      <a:off x="0" y="0"/>
                      <a:ext cx="2955290" cy="2216785"/>
                    </a:xfrm>
                    <a:prstGeom prst="rect">
                      <a:avLst/>
                    </a:prstGeom>
                  </pic:spPr>
                </pic:pic>
              </a:graphicData>
            </a:graphic>
          </wp:anchor>
        </w:drawing>
      </w:r>
      <w:r>
        <w:rPr>
          <w:rFonts w:ascii="方正仿宋_GBK" w:eastAsia="方正仿宋_GBK" w:hAnsi="方正仿宋_GBK" w:cs="方正仿宋_GBK" w:hint="eastAsia"/>
          <w:noProof/>
          <w:sz w:val="32"/>
          <w:szCs w:val="32"/>
        </w:rPr>
        <w:drawing>
          <wp:anchor distT="0" distB="0" distL="114300" distR="114300" simplePos="0" relativeHeight="251660288" behindDoc="0" locked="0" layoutInCell="1" allowOverlap="1">
            <wp:simplePos x="0" y="0"/>
            <wp:positionH relativeFrom="column">
              <wp:posOffset>-57150</wp:posOffset>
            </wp:positionH>
            <wp:positionV relativeFrom="paragraph">
              <wp:posOffset>816610</wp:posOffset>
            </wp:positionV>
            <wp:extent cx="3037205" cy="2278380"/>
            <wp:effectExtent l="0" t="0" r="10795" b="7620"/>
            <wp:wrapTopAndBottom/>
            <wp:docPr id="4" name="图片 4" descr="0ede79e47eed31e67acb7ff141b39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ede79e47eed31e67acb7ff141b390b"/>
                    <pic:cNvPicPr>
                      <a:picLocks noChangeAspect="1"/>
                    </pic:cNvPicPr>
                  </pic:nvPicPr>
                  <pic:blipFill>
                    <a:blip r:embed="rId10"/>
                    <a:stretch>
                      <a:fillRect/>
                    </a:stretch>
                  </pic:blipFill>
                  <pic:spPr>
                    <a:xfrm>
                      <a:off x="0" y="0"/>
                      <a:ext cx="3037205" cy="2278380"/>
                    </a:xfrm>
                    <a:prstGeom prst="rect">
                      <a:avLst/>
                    </a:prstGeom>
                  </pic:spPr>
                </pic:pic>
              </a:graphicData>
            </a:graphic>
          </wp:anchor>
        </w:drawing>
      </w:r>
    </w:p>
    <w:sectPr w:rsidR="00C253F7" w:rsidSect="00C253F7">
      <w:pgSz w:w="11906" w:h="16838"/>
      <w:pgMar w:top="1984"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525" w:rsidRDefault="00B11525" w:rsidP="001F3DB8">
      <w:r>
        <w:separator/>
      </w:r>
    </w:p>
  </w:endnote>
  <w:endnote w:type="continuationSeparator" w:id="1">
    <w:p w:rsidR="00B11525" w:rsidRDefault="00B11525" w:rsidP="001F3D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525" w:rsidRDefault="00B11525" w:rsidP="001F3DB8">
      <w:r>
        <w:separator/>
      </w:r>
    </w:p>
  </w:footnote>
  <w:footnote w:type="continuationSeparator" w:id="1">
    <w:p w:rsidR="00B11525" w:rsidRDefault="00B11525" w:rsidP="001F3D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E0E1526"/>
    <w:rsid w:val="000F4CC9"/>
    <w:rsid w:val="00176B2F"/>
    <w:rsid w:val="001F3DB8"/>
    <w:rsid w:val="00B11525"/>
    <w:rsid w:val="00C253F7"/>
    <w:rsid w:val="00C52301"/>
    <w:rsid w:val="00C973DD"/>
    <w:rsid w:val="064519FF"/>
    <w:rsid w:val="08CF3A41"/>
    <w:rsid w:val="0AC74836"/>
    <w:rsid w:val="0ACA19B1"/>
    <w:rsid w:val="0DF8217E"/>
    <w:rsid w:val="0F0E2978"/>
    <w:rsid w:val="14DB6008"/>
    <w:rsid w:val="1A365DF4"/>
    <w:rsid w:val="1B8A53D5"/>
    <w:rsid w:val="1FE3348D"/>
    <w:rsid w:val="2969117E"/>
    <w:rsid w:val="42EE653E"/>
    <w:rsid w:val="4E0E1526"/>
    <w:rsid w:val="55112BAF"/>
    <w:rsid w:val="597235B6"/>
    <w:rsid w:val="59AD06F7"/>
    <w:rsid w:val="63787B82"/>
    <w:rsid w:val="670C32C4"/>
    <w:rsid w:val="6E6A4E1B"/>
    <w:rsid w:val="7C1D65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3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3D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F3DB8"/>
    <w:rPr>
      <w:kern w:val="2"/>
      <w:sz w:val="18"/>
      <w:szCs w:val="18"/>
    </w:rPr>
  </w:style>
  <w:style w:type="paragraph" w:styleId="a4">
    <w:name w:val="footer"/>
    <w:basedOn w:val="a"/>
    <w:link w:val="Char0"/>
    <w:rsid w:val="001F3DB8"/>
    <w:pPr>
      <w:tabs>
        <w:tab w:val="center" w:pos="4153"/>
        <w:tab w:val="right" w:pos="8306"/>
      </w:tabs>
      <w:snapToGrid w:val="0"/>
      <w:jc w:val="left"/>
    </w:pPr>
    <w:rPr>
      <w:sz w:val="18"/>
      <w:szCs w:val="18"/>
    </w:rPr>
  </w:style>
  <w:style w:type="character" w:customStyle="1" w:styleId="Char0">
    <w:name w:val="页脚 Char"/>
    <w:basedOn w:val="a0"/>
    <w:link w:val="a4"/>
    <w:rsid w:val="001F3DB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2024-01-30T07:21:00Z</cp:lastPrinted>
  <dcterms:created xsi:type="dcterms:W3CDTF">2024-01-31T09:04:00Z</dcterms:created>
  <dcterms:modified xsi:type="dcterms:W3CDTF">2024-01-31T09:21:00Z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