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BC" w:rsidRDefault="003D7DBC" w:rsidP="003D7DBC">
      <w:pPr>
        <w:widowControl/>
        <w:topLinePunct/>
        <w:spacing w:line="560" w:lineRule="exact"/>
        <w:ind w:firstLineChars="200" w:firstLine="640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巴南区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着力加强生物多样性保护</w:t>
      </w: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成自然保护地整合优化方案，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持续开展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绿盾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/>
        </w:rPr>
        <w:t>自然保护地强化监督行动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口坝国家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森林公园第一批次疑似问题点位</w:t>
      </w:r>
      <w:r>
        <w:rPr>
          <w:rFonts w:ascii="Times New Roman" w:eastAsia="方正仿宋_GBK" w:hAnsi="Times New Roman" w:cs="Times New Roman"/>
          <w:sz w:val="32"/>
          <w:szCs w:val="32"/>
        </w:rPr>
        <w:t>76</w:t>
      </w:r>
      <w:r>
        <w:rPr>
          <w:rFonts w:ascii="Times New Roman" w:eastAsia="方正仿宋_GBK" w:hAnsi="Times New Roman" w:cs="Times New Roman"/>
          <w:sz w:val="32"/>
          <w:szCs w:val="32"/>
        </w:rPr>
        <w:t>个已全部完成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核查工作</w:t>
      </w:r>
      <w:r>
        <w:rPr>
          <w:rFonts w:ascii="Times New Roman" w:eastAsia="方正仿宋_GBK" w:hAnsi="Times New Roman" w:cs="Times New Roman"/>
          <w:sz w:val="32"/>
          <w:szCs w:val="32"/>
        </w:rPr>
        <w:t>并上报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。“两岸青山·千里林带”建设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0.37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万亩，完成营造林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19.35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万亩，森林覆盖率</w:t>
      </w:r>
      <w:r>
        <w:rPr>
          <w:rFonts w:ascii="Times New Roman" w:eastAsia="方正仿宋_GBK" w:hAnsi="Times New Roman" w:cs="Times New Roman"/>
          <w:sz w:val="32"/>
          <w:szCs w:val="32"/>
        </w:rPr>
        <w:t>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48.82%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lang/>
        </w:rPr>
        <w:t>完成历史遗留和关闭矿山生态修复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lang/>
        </w:rPr>
        <w:t>35.55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lang/>
        </w:rPr>
        <w:t>公顷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办理野生动物行政处罚案件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件处罚罚款</w:t>
      </w:r>
      <w:r>
        <w:rPr>
          <w:rFonts w:ascii="Times New Roman" w:eastAsia="方正仿宋_GBK" w:hAnsi="Times New Roman" w:hint="eastAsia"/>
          <w:sz w:val="32"/>
          <w:szCs w:val="32"/>
        </w:rPr>
        <w:t>1.98</w:t>
      </w:r>
      <w:r>
        <w:rPr>
          <w:rFonts w:ascii="Times New Roman" w:eastAsia="方正仿宋_GBK" w:hAnsi="Times New Roman" w:hint="eastAsia"/>
          <w:sz w:val="32"/>
          <w:szCs w:val="32"/>
        </w:rPr>
        <w:t>万元。完成外来入侵物种调查</w:t>
      </w:r>
      <w:r>
        <w:rPr>
          <w:rFonts w:ascii="Times New Roman" w:eastAsia="方正仿宋_GBK" w:hAnsi="Times New Roman" w:hint="eastAsia"/>
          <w:sz w:val="32"/>
          <w:szCs w:val="32"/>
        </w:rPr>
        <w:t>29.55</w:t>
      </w:r>
      <w:r>
        <w:rPr>
          <w:rFonts w:ascii="Times New Roman" w:eastAsia="方正仿宋_GBK" w:hAnsi="Times New Roman" w:hint="eastAsia"/>
          <w:sz w:val="32"/>
          <w:szCs w:val="32"/>
        </w:rPr>
        <w:t>万亩，完成比例达</w:t>
      </w:r>
      <w:r>
        <w:rPr>
          <w:rFonts w:ascii="Times New Roman" w:eastAsia="方正仿宋_GBK" w:hAnsi="Times New Roman" w:hint="eastAsia"/>
          <w:sz w:val="32"/>
          <w:szCs w:val="32"/>
        </w:rPr>
        <w:t>109%</w:t>
      </w:r>
      <w:r>
        <w:rPr>
          <w:rFonts w:ascii="Times New Roman" w:eastAsia="方正仿宋_GBK" w:hAnsi="Times New Roman" w:hint="eastAsia"/>
          <w:sz w:val="32"/>
          <w:szCs w:val="32"/>
        </w:rPr>
        <w:t>，完成重点物种补充调查工作。</w:t>
      </w:r>
    </w:p>
    <w:p w:rsidR="00000000" w:rsidRPr="003D7DBC" w:rsidRDefault="003D7DBC"/>
    <w:sectPr w:rsidR="00000000" w:rsidRPr="003D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BC" w:rsidRDefault="003D7DBC" w:rsidP="003D7DBC">
      <w:r>
        <w:separator/>
      </w:r>
    </w:p>
  </w:endnote>
  <w:endnote w:type="continuationSeparator" w:id="1">
    <w:p w:rsidR="003D7DBC" w:rsidRDefault="003D7DBC" w:rsidP="003D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BC" w:rsidRDefault="003D7DBC" w:rsidP="003D7DBC">
      <w:r>
        <w:separator/>
      </w:r>
    </w:p>
  </w:footnote>
  <w:footnote w:type="continuationSeparator" w:id="1">
    <w:p w:rsidR="003D7DBC" w:rsidRDefault="003D7DBC" w:rsidP="003D7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BC"/>
    <w:rsid w:val="003D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7DB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D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7D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D7DB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D7DB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D7DB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2024-02-07T06:58:00Z</dcterms:created>
  <dcterms:modified xsi:type="dcterms:W3CDTF">2024-02-07T06:58:00Z</dcterms:modified>
</cp:coreProperties>
</file>