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公</w:t>
      </w:r>
      <w:r>
        <w:rPr>
          <w:rFonts w:hint="eastAsia" w:ascii="Times New Roman" w:hAnsi="Times New Roman" w:eastAsia="方正小标宋_GBK" w:cs="Times New Roman"/>
          <w:sz w:val="44"/>
          <w:szCs w:val="44"/>
          <w:lang w:val="en-US" w:eastAsia="zh-CN"/>
        </w:rPr>
        <w:t xml:space="preserve">  </w:t>
      </w:r>
      <w:r>
        <w:rPr>
          <w:rFonts w:hint="eastAsia" w:ascii="Times New Roman" w:hAnsi="Times New Roman" w:eastAsia="方正小标宋_GBK" w:cs="Times New Roman"/>
          <w:sz w:val="44"/>
          <w:szCs w:val="44"/>
          <w:lang w:eastAsia="zh-CN"/>
        </w:rPr>
        <w:t>示</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eastAsia="zh-CN"/>
        </w:rPr>
        <w:t>根据重庆市巴南区乡村振兴局《关于进一步做好巴南区巩固拓展脱贫攻坚成果同乡村振兴有效衔接公益性岗位开发及管理的通知》文件精神，经重庆市巴南区丰盛镇人民政府审定，现将</w:t>
      </w:r>
      <w:r>
        <w:rPr>
          <w:rFonts w:hint="eastAsia" w:ascii="Times New Roman" w:hAnsi="Times New Roman" w:eastAsia="方正仿宋_GBK" w:cs="Times New Roman"/>
          <w:sz w:val="32"/>
          <w:szCs w:val="32"/>
          <w:lang w:val="en-US" w:eastAsia="zh-CN"/>
        </w:rPr>
        <w:t>2023年8月衔接公益性岗位工资发放表予以公示。公示期间，任何单位和个人若对公示岗位有异议，</w:t>
      </w:r>
      <w:r>
        <w:rPr>
          <w:rFonts w:hint="default" w:ascii="Times New Roman" w:hAnsi="Times New Roman" w:eastAsia="方正仿宋_GBK" w:cs="Times New Roman"/>
          <w:sz w:val="32"/>
          <w:szCs w:val="32"/>
          <w:lang w:val="en-US" w:eastAsia="zh-CN"/>
        </w:rPr>
        <w:t>可</w:t>
      </w:r>
      <w:r>
        <w:rPr>
          <w:rFonts w:hint="eastAsia" w:ascii="Times New Roman" w:hAnsi="Times New Roman" w:eastAsia="方正仿宋_GBK" w:cs="Times New Roman"/>
          <w:sz w:val="32"/>
          <w:szCs w:val="32"/>
          <w:lang w:val="en-US" w:eastAsia="zh-CN"/>
        </w:rPr>
        <w:t>进行</w:t>
      </w:r>
      <w:r>
        <w:rPr>
          <w:rFonts w:hint="default" w:ascii="Times New Roman" w:hAnsi="Times New Roman" w:eastAsia="方正仿宋_GBK" w:cs="Times New Roman"/>
          <w:sz w:val="32"/>
          <w:szCs w:val="32"/>
          <w:lang w:val="en-US" w:eastAsia="zh-CN"/>
        </w:rPr>
        <w:t>举报。</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一、</w:t>
      </w:r>
      <w:r>
        <w:rPr>
          <w:rFonts w:hint="default" w:ascii="方正黑体_GBK" w:hAnsi="方正黑体_GBK" w:eastAsia="方正黑体_GBK" w:cs="方正黑体_GBK"/>
          <w:color w:val="auto"/>
          <w:kern w:val="0"/>
          <w:sz w:val="32"/>
          <w:szCs w:val="32"/>
          <w:lang w:val="en-US" w:eastAsia="zh-CN"/>
        </w:rPr>
        <w:t>公示时间</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eastAsia="方正仿宋_GBK" w:cs="Times New Roman"/>
          <w:color w:val="auto"/>
          <w:sz w:val="32"/>
          <w:szCs w:val="32"/>
          <w:lang w:val="en-US" w:eastAsia="zh-CN"/>
        </w:rPr>
      </w:pPr>
      <w:r>
        <w:rPr>
          <w:rFonts w:hint="eastAsia" w:eastAsia="方正仿宋_GBK" w:cs="Times New Roman"/>
          <w:color w:val="auto"/>
          <w:sz w:val="32"/>
          <w:szCs w:val="32"/>
          <w:lang w:val="en-US" w:eastAsia="zh-CN"/>
        </w:rPr>
        <w:t>2023</w:t>
      </w:r>
      <w:r>
        <w:rPr>
          <w:rFonts w:hint="default" w:eastAsia="方正仿宋_GBK" w:cs="Times New Roman"/>
          <w:color w:val="auto"/>
          <w:sz w:val="32"/>
          <w:szCs w:val="32"/>
          <w:lang w:val="en-US" w:eastAsia="zh-CN"/>
        </w:rPr>
        <w:t>年</w:t>
      </w:r>
      <w:r>
        <w:rPr>
          <w:rFonts w:hint="eastAsia" w:eastAsia="方正仿宋_GBK" w:cs="Times New Roman"/>
          <w:color w:val="auto"/>
          <w:sz w:val="32"/>
          <w:szCs w:val="32"/>
          <w:lang w:val="en-US" w:eastAsia="zh-CN"/>
        </w:rPr>
        <w:t>9</w:t>
      </w:r>
      <w:r>
        <w:rPr>
          <w:rFonts w:hint="default"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4</w:t>
      </w:r>
      <w:r>
        <w:rPr>
          <w:rFonts w:hint="default" w:eastAsia="方正仿宋_GBK" w:cs="Times New Roman"/>
          <w:color w:val="auto"/>
          <w:sz w:val="32"/>
          <w:szCs w:val="32"/>
          <w:lang w:val="en-US" w:eastAsia="zh-CN"/>
        </w:rPr>
        <w:t>日——</w:t>
      </w:r>
      <w:r>
        <w:rPr>
          <w:rFonts w:hint="eastAsia" w:eastAsia="方正仿宋_GBK" w:cs="Times New Roman"/>
          <w:color w:val="auto"/>
          <w:sz w:val="32"/>
          <w:szCs w:val="32"/>
          <w:lang w:val="en-US" w:eastAsia="zh-CN"/>
        </w:rPr>
        <w:t>2023</w:t>
      </w:r>
      <w:r>
        <w:rPr>
          <w:rFonts w:hint="default" w:eastAsia="方正仿宋_GBK" w:cs="Times New Roman"/>
          <w:color w:val="auto"/>
          <w:sz w:val="32"/>
          <w:szCs w:val="32"/>
          <w:lang w:val="en-US" w:eastAsia="zh-CN"/>
        </w:rPr>
        <w:t>年</w:t>
      </w:r>
      <w:r>
        <w:rPr>
          <w:rFonts w:hint="eastAsia" w:eastAsia="方正仿宋_GBK" w:cs="Times New Roman"/>
          <w:color w:val="auto"/>
          <w:sz w:val="32"/>
          <w:szCs w:val="32"/>
          <w:lang w:val="en-US" w:eastAsia="zh-CN"/>
        </w:rPr>
        <w:t>9</w:t>
      </w:r>
      <w:r>
        <w:rPr>
          <w:rFonts w:hint="default"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10</w:t>
      </w:r>
      <w:r>
        <w:rPr>
          <w:rFonts w:hint="default" w:eastAsia="方正仿宋_GBK" w:cs="Times New Roman"/>
          <w:color w:val="auto"/>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二、发放明细</w:t>
      </w:r>
    </w:p>
    <w:tbl>
      <w:tblPr>
        <w:tblStyle w:val="4"/>
        <w:tblpPr w:leftFromText="180" w:rightFromText="180" w:vertAnchor="text" w:horzAnchor="page" w:tblpX="1620" w:tblpY="252"/>
        <w:tblOverlap w:val="never"/>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2326"/>
        <w:gridCol w:w="1035"/>
        <w:gridCol w:w="2190"/>
        <w:gridCol w:w="184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235" w:type="dxa"/>
            <w:gridSpan w:val="6"/>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sz w:val="32"/>
                <w:szCs w:val="32"/>
                <w:vertAlign w:val="baseline"/>
                <w:lang w:val="en-US" w:eastAsia="zh-CN"/>
              </w:rPr>
            </w:pPr>
            <w:r>
              <w:rPr>
                <w:rFonts w:hint="eastAsia" w:ascii="Times New Roman" w:hAnsi="Times New Roman" w:eastAsia="方正仿宋_GBK" w:cs="Times New Roman"/>
                <w:kern w:val="2"/>
                <w:sz w:val="32"/>
                <w:szCs w:val="32"/>
                <w:lang w:val="en-US" w:eastAsia="zh-CN" w:bidi="ar-SA"/>
              </w:rPr>
              <w:t>巴南区丰盛镇衔接公益性岗位2023年</w:t>
            </w:r>
            <w:r>
              <w:rPr>
                <w:rFonts w:hint="eastAsia" w:eastAsia="方正仿宋_GBK" w:cs="Times New Roman"/>
                <w:kern w:val="2"/>
                <w:sz w:val="32"/>
                <w:szCs w:val="32"/>
                <w:lang w:val="en-US" w:eastAsia="zh-CN" w:bidi="ar-SA"/>
              </w:rPr>
              <w:t>8</w:t>
            </w:r>
            <w:r>
              <w:rPr>
                <w:rFonts w:hint="eastAsia" w:ascii="Times New Roman" w:hAnsi="Times New Roman" w:eastAsia="方正仿宋_GBK" w:cs="Times New Roman"/>
                <w:kern w:val="2"/>
                <w:sz w:val="32"/>
                <w:szCs w:val="32"/>
                <w:lang w:val="en-US" w:eastAsia="zh-CN" w:bidi="ar-SA"/>
              </w:rPr>
              <w:t>月份工资发放表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326"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家庭住址（镇村社）</w:t>
            </w:r>
          </w:p>
        </w:tc>
        <w:tc>
          <w:tcPr>
            <w:tcW w:w="103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2190"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从事岗位</w:t>
            </w:r>
          </w:p>
        </w:tc>
        <w:tc>
          <w:tcPr>
            <w:tcW w:w="184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8月工资金额</w:t>
            </w:r>
          </w:p>
        </w:tc>
        <w:tc>
          <w:tcPr>
            <w:tcW w:w="85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326"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梨坪村</w:t>
            </w:r>
          </w:p>
        </w:tc>
        <w:tc>
          <w:tcPr>
            <w:tcW w:w="103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朱维礼</w:t>
            </w:r>
          </w:p>
        </w:tc>
        <w:tc>
          <w:tcPr>
            <w:tcW w:w="2190"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公共环境卫生保洁</w:t>
            </w:r>
          </w:p>
        </w:tc>
        <w:tc>
          <w:tcPr>
            <w:tcW w:w="184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320元</w:t>
            </w:r>
          </w:p>
        </w:tc>
        <w:tc>
          <w:tcPr>
            <w:tcW w:w="85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2326"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梨坪村</w:t>
            </w:r>
          </w:p>
        </w:tc>
        <w:tc>
          <w:tcPr>
            <w:tcW w:w="103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郑述兰</w:t>
            </w:r>
          </w:p>
        </w:tc>
        <w:tc>
          <w:tcPr>
            <w:tcW w:w="2190"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公共环境卫生保洁</w:t>
            </w:r>
          </w:p>
        </w:tc>
        <w:tc>
          <w:tcPr>
            <w:tcW w:w="184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320元</w:t>
            </w:r>
          </w:p>
        </w:tc>
        <w:tc>
          <w:tcPr>
            <w:tcW w:w="85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84"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2326"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梨坪村</w:t>
            </w:r>
          </w:p>
        </w:tc>
        <w:tc>
          <w:tcPr>
            <w:tcW w:w="103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万兴正</w:t>
            </w:r>
          </w:p>
        </w:tc>
        <w:tc>
          <w:tcPr>
            <w:tcW w:w="2190"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饮水管道维护</w:t>
            </w:r>
          </w:p>
        </w:tc>
        <w:tc>
          <w:tcPr>
            <w:tcW w:w="184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320元</w:t>
            </w:r>
          </w:p>
        </w:tc>
        <w:tc>
          <w:tcPr>
            <w:tcW w:w="85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535"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合计</w:t>
            </w:r>
          </w:p>
        </w:tc>
        <w:tc>
          <w:tcPr>
            <w:tcW w:w="270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960元</w:t>
            </w:r>
          </w:p>
        </w:tc>
      </w:tr>
    </w:tbl>
    <w:p>
      <w:pPr>
        <w:pStyle w:val="2"/>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三、监督举报电话</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镇监督电话66431134  66431107  </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kern w:val="0"/>
          <w:sz w:val="32"/>
          <w:szCs w:val="32"/>
          <w:lang w:val="zh-CN" w:eastAsia="zh-CN"/>
        </w:rPr>
      </w:pPr>
      <w:r>
        <w:rPr>
          <w:rFonts w:hint="eastAsia" w:ascii="方正仿宋_GBK" w:hAnsi="方正仿宋_GBK" w:eastAsia="方正仿宋_GBK" w:cs="方正仿宋_GBK"/>
          <w:kern w:val="0"/>
          <w:sz w:val="32"/>
          <w:szCs w:val="32"/>
          <w:lang w:val="en-US" w:eastAsia="zh-CN"/>
        </w:rPr>
        <w:t>镇纪委监督电66431168  扶贫监督电话12317</w:t>
      </w:r>
    </w:p>
    <w:p>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kern w:val="0"/>
          <w:sz w:val="32"/>
          <w:szCs w:val="32"/>
          <w:lang w:val="zh-CN"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eastAsia="方正仿宋_GBK" w:cs="Times New Roman"/>
          <w:sz w:val="32"/>
          <w:szCs w:val="32"/>
          <w:lang w:val="zh-CN"/>
        </w:rPr>
      </w:pPr>
      <w:r>
        <w:rPr>
          <w:rFonts w:hint="eastAsia" w:eastAsia="方正仿宋_GBK" w:cs="Times New Roman"/>
          <w:sz w:val="32"/>
          <w:szCs w:val="32"/>
          <w:lang w:val="zh-CN"/>
        </w:rPr>
        <w:t>重庆市巴南区丰盛镇人民政府</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lang w:val="en-US" w:eastAsia="zh-CN"/>
        </w:rPr>
      </w:pPr>
      <w:r>
        <w:rPr>
          <w:rFonts w:hint="eastAsia" w:eastAsia="方正仿宋_GBK" w:cs="Times New Roman"/>
          <w:sz w:val="32"/>
          <w:szCs w:val="32"/>
          <w:lang w:val="en-US" w:eastAsia="zh-CN"/>
        </w:rPr>
        <w:t xml:space="preserve">                         2023年9月4日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MmUwYjJkNzMzM2JjYjE4ZGYzYzc1YTc2NTE1YTQifQ=="/>
  </w:docVars>
  <w:rsids>
    <w:rsidRoot w:val="00000000"/>
    <w:rsid w:val="04D67536"/>
    <w:rsid w:val="08313FC6"/>
    <w:rsid w:val="091B0B76"/>
    <w:rsid w:val="0AEA20ED"/>
    <w:rsid w:val="0D012DDD"/>
    <w:rsid w:val="1D1E05BD"/>
    <w:rsid w:val="1FD02C5A"/>
    <w:rsid w:val="22713B24"/>
    <w:rsid w:val="22CC78A4"/>
    <w:rsid w:val="26C901FB"/>
    <w:rsid w:val="28F35FD3"/>
    <w:rsid w:val="309D17CE"/>
    <w:rsid w:val="3E141775"/>
    <w:rsid w:val="4B676556"/>
    <w:rsid w:val="568D0060"/>
    <w:rsid w:val="5BAB0627"/>
    <w:rsid w:val="71D6400E"/>
    <w:rsid w:val="728F5A17"/>
    <w:rsid w:val="755639F4"/>
    <w:rsid w:val="78675986"/>
    <w:rsid w:val="7DDC22DF"/>
    <w:rsid w:val="7FED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rFonts w:ascii="Times New Roman" w:hAnsi="Times New Roman" w:eastAsia="宋体" w:cs="Times New Roman"/>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305</Words>
  <Characters>356</Characters>
  <Lines>0</Lines>
  <Paragraphs>0</Paragraphs>
  <TotalTime>6</TotalTime>
  <ScaleCrop>false</ScaleCrop>
  <LinksUpToDate>false</LinksUpToDate>
  <CharactersWithSpaces>389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AAA    小容包</cp:lastModifiedBy>
  <cp:lastPrinted>2023-09-04T01:02:41Z</cp:lastPrinted>
  <dcterms:modified xsi:type="dcterms:W3CDTF">2023-09-04T01:03:50Z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A62836AA852F4CC1BC1A3D14C30B0320</vt:lpwstr>
  </property>
</Properties>
</file>