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重庆市巴南区民政局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关于《重庆市巴南区殡葬服务设施建设“十四五”规划（2021-2025年）》公开征求意见的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2022年12月30日，我局通过重庆市巴南区人民政府网站面向社会公开征求意见，截止公开征求意见2023年1月5日期限，未收到意见反馈。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重庆市巴南区民政局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    2023年1月5日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WI0NTJjOWE1YzRiNDQ0ZTAyNWFjYTEwNGZmMGIifQ=="/>
  </w:docVars>
  <w:rsids>
    <w:rsidRoot w:val="04C10096"/>
    <w:rsid w:val="04C10096"/>
    <w:rsid w:val="1E7954D0"/>
    <w:rsid w:val="49B85C47"/>
    <w:rsid w:val="6138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巴南区民政局</Company>
  <Pages>1</Pages>
  <Words>117</Words>
  <Characters>132</Characters>
  <Lines>0</Lines>
  <Paragraphs>0</Paragraphs>
  <TotalTime>0</TotalTime>
  <ScaleCrop>false</ScaleCrop>
  <LinksUpToDate>false</LinksUpToDate>
  <CharactersWithSpaces>201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2023-01-03T08:09:00Z</dcterms:created>
  <dc:creator>WPS_1559534986</dc:creator>
  <cp:lastModifiedBy>Administrator</cp:lastModifiedBy>
  <dcterms:modified xsi:type="dcterms:W3CDTF">2023-01-05T10:47:15Z</dcterms:modified>
  <dc:title>重庆市巴南区民政局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B08DB810DAAD4F2DB64278E22B36C926</vt:lpwstr>
  </property>
</Properties>
</file>