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3A" w:rsidRDefault="00177F3A" w:rsidP="00177F3A">
      <w:pPr>
        <w:adjustRightInd w:val="0"/>
        <w:snapToGrid w:val="0"/>
        <w:jc w:val="lef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</w:t>
      </w:r>
    </w:p>
    <w:p w:rsidR="00177F3A" w:rsidRDefault="00177F3A" w:rsidP="00177F3A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涉河建筑物特征参数及控制坐标</w:t>
      </w:r>
    </w:p>
    <w:p w:rsidR="00177F3A" w:rsidRDefault="00177F3A" w:rsidP="00177F3A">
      <w:pPr>
        <w:pStyle w:val="3-w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涉河建筑物特征参数</w:t>
      </w:r>
    </w:p>
    <w:tbl>
      <w:tblPr>
        <w:tblW w:w="54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6"/>
        <w:gridCol w:w="1129"/>
        <w:gridCol w:w="1170"/>
        <w:gridCol w:w="2804"/>
        <w:gridCol w:w="1248"/>
        <w:gridCol w:w="794"/>
        <w:gridCol w:w="1370"/>
      </w:tblGrid>
      <w:tr w:rsidR="00177F3A" w:rsidTr="00B25D5E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177F3A" w:rsidRDefault="00177F3A" w:rsidP="00B25D5E">
            <w:pPr>
              <w:ind w:firstLine="422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第一部分</w:t>
            </w:r>
            <w:r>
              <w:rPr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bCs/>
                <w:color w:val="000000"/>
                <w:sz w:val="21"/>
                <w:szCs w:val="21"/>
              </w:rPr>
              <w:t>涉河建设方案特征参数表</w:t>
            </w:r>
          </w:p>
        </w:tc>
      </w:tr>
      <w:tr w:rsidR="00177F3A" w:rsidTr="00B25D5E">
        <w:trPr>
          <w:trHeight w:val="454"/>
          <w:jc w:val="center"/>
        </w:trPr>
        <w:tc>
          <w:tcPr>
            <w:tcW w:w="437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08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涉河项</w:t>
            </w:r>
          </w:p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目类别</w:t>
            </w:r>
          </w:p>
        </w:tc>
        <w:tc>
          <w:tcPr>
            <w:tcW w:w="629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涉河建筑物类别</w:t>
            </w:r>
          </w:p>
        </w:tc>
        <w:tc>
          <w:tcPr>
            <w:tcW w:w="1502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特征参数名称</w:t>
            </w:r>
          </w:p>
        </w:tc>
        <w:tc>
          <w:tcPr>
            <w:tcW w:w="671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17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34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</w:t>
            </w:r>
          </w:p>
        </w:tc>
      </w:tr>
      <w:tr w:rsidR="00177F3A" w:rsidTr="00B25D5E">
        <w:trPr>
          <w:trHeight w:val="454"/>
          <w:jc w:val="center"/>
        </w:trPr>
        <w:tc>
          <w:tcPr>
            <w:tcW w:w="437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608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水工程</w:t>
            </w:r>
          </w:p>
        </w:tc>
        <w:tc>
          <w:tcPr>
            <w:tcW w:w="629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2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77F3A" w:rsidTr="00B25D5E">
        <w:trPr>
          <w:trHeight w:val="454"/>
          <w:jc w:val="center"/>
        </w:trPr>
        <w:tc>
          <w:tcPr>
            <w:tcW w:w="437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</w:t>
            </w:r>
          </w:p>
        </w:tc>
        <w:tc>
          <w:tcPr>
            <w:tcW w:w="608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其他涉</w:t>
            </w:r>
          </w:p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河工程</w:t>
            </w:r>
          </w:p>
        </w:tc>
        <w:tc>
          <w:tcPr>
            <w:tcW w:w="629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2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177F3A" w:rsidRDefault="00177F3A" w:rsidP="00B25D5E">
            <w:pPr>
              <w:ind w:firstLine="4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77F3A" w:rsidTr="00B25D5E">
        <w:trPr>
          <w:trHeight w:val="454"/>
          <w:jc w:val="center"/>
        </w:trPr>
        <w:tc>
          <w:tcPr>
            <w:tcW w:w="437" w:type="pct"/>
            <w:vMerge w:val="restar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一</w:t>
            </w:r>
            <w:r>
              <w:rPr>
                <w:color w:val="000000"/>
                <w:sz w:val="21"/>
                <w:szCs w:val="21"/>
              </w:rPr>
              <w:t>）</w:t>
            </w:r>
          </w:p>
        </w:tc>
        <w:tc>
          <w:tcPr>
            <w:tcW w:w="608" w:type="pct"/>
            <w:vMerge w:val="restart"/>
            <w:vAlign w:val="center"/>
          </w:tcPr>
          <w:p w:rsidR="00177F3A" w:rsidRDefault="00177F3A" w:rsidP="00B25D5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桥梁工程</w:t>
            </w:r>
          </w:p>
        </w:tc>
        <w:tc>
          <w:tcPr>
            <w:tcW w:w="629" w:type="pct"/>
            <w:vMerge w:val="restart"/>
            <w:vAlign w:val="center"/>
          </w:tcPr>
          <w:p w:rsidR="00177F3A" w:rsidRDefault="00177F3A" w:rsidP="00B25D5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桥梁</w:t>
            </w:r>
          </w:p>
        </w:tc>
        <w:tc>
          <w:tcPr>
            <w:tcW w:w="1502" w:type="pct"/>
            <w:vAlign w:val="center"/>
          </w:tcPr>
          <w:p w:rsidR="00177F3A" w:rsidRDefault="00177F3A" w:rsidP="00B25D5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设计防洪标准</w:t>
            </w:r>
          </w:p>
        </w:tc>
        <w:tc>
          <w:tcPr>
            <w:tcW w:w="671" w:type="pct"/>
            <w:vAlign w:val="center"/>
          </w:tcPr>
          <w:p w:rsidR="00177F3A" w:rsidRDefault="00177F3A" w:rsidP="00B25D5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年一遇</w:t>
            </w:r>
          </w:p>
        </w:tc>
        <w:tc>
          <w:tcPr>
            <w:tcW w:w="417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34" w:type="pct"/>
            <w:vMerge w:val="restart"/>
            <w:vAlign w:val="center"/>
          </w:tcPr>
          <w:p w:rsidR="00177F3A" w:rsidRDefault="00177F3A" w:rsidP="00B25D5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窑坝河</w:t>
            </w:r>
            <w:proofErr w:type="gramEnd"/>
          </w:p>
        </w:tc>
      </w:tr>
      <w:tr w:rsidR="00177F3A" w:rsidTr="00B25D5E">
        <w:trPr>
          <w:trHeight w:val="454"/>
          <w:jc w:val="center"/>
        </w:trPr>
        <w:tc>
          <w:tcPr>
            <w:tcW w:w="437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9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2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占用河道面积</w:t>
            </w:r>
          </w:p>
        </w:tc>
        <w:tc>
          <w:tcPr>
            <w:tcW w:w="671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㎡</w:t>
            </w:r>
          </w:p>
        </w:tc>
        <w:tc>
          <w:tcPr>
            <w:tcW w:w="417" w:type="pct"/>
            <w:vAlign w:val="center"/>
          </w:tcPr>
          <w:p w:rsidR="00177F3A" w:rsidRDefault="00177F3A" w:rsidP="00B25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681.06</w:t>
            </w:r>
          </w:p>
        </w:tc>
        <w:tc>
          <w:tcPr>
            <w:tcW w:w="734" w:type="pct"/>
            <w:vMerge/>
            <w:vAlign w:val="center"/>
          </w:tcPr>
          <w:p w:rsidR="00177F3A" w:rsidRDefault="00177F3A" w:rsidP="00B25D5E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:rsidR="00177F3A" w:rsidTr="00B25D5E">
        <w:trPr>
          <w:trHeight w:val="454"/>
          <w:jc w:val="center"/>
        </w:trPr>
        <w:tc>
          <w:tcPr>
            <w:tcW w:w="437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08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29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2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占用岸线长度</w:t>
            </w:r>
          </w:p>
        </w:tc>
        <w:tc>
          <w:tcPr>
            <w:tcW w:w="671" w:type="pct"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417" w:type="pct"/>
            <w:vAlign w:val="center"/>
          </w:tcPr>
          <w:p w:rsidR="00177F3A" w:rsidRDefault="00177F3A" w:rsidP="00B25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42.8</w:t>
            </w:r>
          </w:p>
        </w:tc>
        <w:tc>
          <w:tcPr>
            <w:tcW w:w="734" w:type="pct"/>
            <w:vMerge/>
            <w:vAlign w:val="center"/>
          </w:tcPr>
          <w:p w:rsidR="00177F3A" w:rsidRDefault="00177F3A" w:rsidP="00B25D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177F3A" w:rsidRDefault="00177F3A" w:rsidP="00177F3A">
      <w:pPr>
        <w:pStyle w:val="3-w"/>
        <w:rPr>
          <w:rFonts w:ascii="方正仿宋_GBK" w:hAnsi="Times New Roman"/>
        </w:rPr>
      </w:pPr>
      <w:r>
        <w:rPr>
          <w:rFonts w:ascii="方正仿宋_GBK" w:hAnsi="Times New Roman" w:hint="eastAsia"/>
        </w:rPr>
        <w:t>2、主要建筑物控制点坐标</w:t>
      </w:r>
    </w:p>
    <w:p w:rsidR="00177F3A" w:rsidRDefault="00177F3A" w:rsidP="00177F3A">
      <w:pPr>
        <w:adjustRightInd w:val="0"/>
        <w:snapToGrid w:val="0"/>
        <w:spacing w:line="360" w:lineRule="auto"/>
        <w:ind w:firstLineChars="150" w:firstLine="42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工程控制点坐标表</w:t>
      </w:r>
    </w:p>
    <w:tbl>
      <w:tblPr>
        <w:tblW w:w="49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01"/>
        <w:gridCol w:w="1217"/>
        <w:gridCol w:w="2030"/>
        <w:gridCol w:w="2031"/>
        <w:gridCol w:w="1831"/>
      </w:tblGrid>
      <w:tr w:rsidR="00177F3A" w:rsidTr="00B25D5E">
        <w:trPr>
          <w:trHeight w:val="285"/>
        </w:trPr>
        <w:tc>
          <w:tcPr>
            <w:tcW w:w="870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762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桥面标高</w:t>
            </w:r>
          </w:p>
        </w:tc>
        <w:tc>
          <w:tcPr>
            <w:tcW w:w="1121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1122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1122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177F3A" w:rsidTr="00B25D5E">
        <w:trPr>
          <w:trHeight w:val="300"/>
        </w:trPr>
        <w:tc>
          <w:tcPr>
            <w:tcW w:w="870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桥梁起点</w:t>
            </w:r>
          </w:p>
        </w:tc>
        <w:tc>
          <w:tcPr>
            <w:tcW w:w="762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344.496</w:t>
            </w:r>
          </w:p>
        </w:tc>
        <w:tc>
          <w:tcPr>
            <w:tcW w:w="2030" w:type="dxa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3246602.475</w:t>
            </w:r>
          </w:p>
        </w:tc>
        <w:tc>
          <w:tcPr>
            <w:tcW w:w="2031" w:type="dxa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364475.790</w:t>
            </w:r>
          </w:p>
        </w:tc>
        <w:tc>
          <w:tcPr>
            <w:tcW w:w="1122" w:type="pct"/>
            <w:vMerge w:val="restar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窑坝河</w:t>
            </w:r>
            <w:proofErr w:type="gramEnd"/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跨河</w:t>
            </w:r>
          </w:p>
        </w:tc>
      </w:tr>
      <w:tr w:rsidR="00177F3A" w:rsidTr="00B25D5E">
        <w:trPr>
          <w:trHeight w:val="300"/>
        </w:trPr>
        <w:tc>
          <w:tcPr>
            <w:tcW w:w="870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桥梁终点</w:t>
            </w:r>
          </w:p>
        </w:tc>
        <w:tc>
          <w:tcPr>
            <w:tcW w:w="762" w:type="pct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338.106</w:t>
            </w:r>
          </w:p>
        </w:tc>
        <w:tc>
          <w:tcPr>
            <w:tcW w:w="2030" w:type="dxa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3246780.465</w:t>
            </w:r>
          </w:p>
        </w:tc>
        <w:tc>
          <w:tcPr>
            <w:tcW w:w="2031" w:type="dxa"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364597.420</w:t>
            </w:r>
          </w:p>
        </w:tc>
        <w:tc>
          <w:tcPr>
            <w:tcW w:w="1122" w:type="pct"/>
            <w:vMerge/>
            <w:noWrap/>
            <w:vAlign w:val="center"/>
          </w:tcPr>
          <w:p w:rsidR="00177F3A" w:rsidRDefault="00177F3A" w:rsidP="00B25D5E"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177F3A" w:rsidRDefault="00177F3A" w:rsidP="00177F3A">
      <w:pPr>
        <w:spacing w:line="100" w:lineRule="exact"/>
        <w:rPr>
          <w:rFonts w:hint="eastAsia"/>
          <w:snapToGrid w:val="0"/>
          <w:kern w:val="0"/>
          <w:szCs w:val="32"/>
        </w:rPr>
      </w:pPr>
    </w:p>
    <w:p w:rsidR="00177F3A" w:rsidRDefault="00177F3A" w:rsidP="00177F3A">
      <w:pPr>
        <w:pStyle w:val="3-w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备注：以上采用</w:t>
      </w:r>
      <w:r>
        <w:rPr>
          <w:rFonts w:ascii="方正仿宋_GBK" w:hAnsi="Times New Roman" w:hint="eastAsia"/>
        </w:rPr>
        <w:t>大地2000坐标和</w:t>
      </w:r>
      <w:r>
        <w:rPr>
          <w:rFonts w:ascii="Times New Roman" w:hAnsi="Times New Roman" w:hint="eastAsia"/>
        </w:rPr>
        <w:t>1985</w:t>
      </w:r>
      <w:r>
        <w:rPr>
          <w:rFonts w:ascii="Times New Roman" w:hAnsi="Times New Roman" w:hint="eastAsia"/>
        </w:rPr>
        <w:t>国家</w:t>
      </w:r>
      <w:r>
        <w:rPr>
          <w:rFonts w:ascii="Times New Roman" w:hAnsi="Times New Roman"/>
        </w:rPr>
        <w:t>高程基准</w:t>
      </w:r>
      <w:r>
        <w:rPr>
          <w:rFonts w:ascii="Times New Roman" w:hAnsi="Times New Roman" w:hint="eastAsia"/>
        </w:rPr>
        <w:t>。</w:t>
      </w:r>
    </w:p>
    <w:p w:rsidR="00177F3A" w:rsidRDefault="00177F3A" w:rsidP="00177F3A">
      <w:pPr>
        <w:spacing w:line="100" w:lineRule="exact"/>
        <w:rPr>
          <w:rFonts w:hint="eastAsia"/>
          <w:snapToGrid w:val="0"/>
          <w:kern w:val="0"/>
          <w:szCs w:val="32"/>
        </w:rPr>
      </w:pPr>
    </w:p>
    <w:p w:rsidR="00177F3A" w:rsidRDefault="00177F3A" w:rsidP="00177F3A">
      <w:pPr>
        <w:spacing w:line="100" w:lineRule="exact"/>
        <w:rPr>
          <w:rFonts w:hint="eastAsia"/>
          <w:snapToGrid w:val="0"/>
          <w:kern w:val="0"/>
          <w:szCs w:val="32"/>
        </w:rPr>
      </w:pPr>
    </w:p>
    <w:p w:rsidR="00177F3A" w:rsidRDefault="00177F3A" w:rsidP="00177F3A">
      <w:pPr>
        <w:spacing w:line="100" w:lineRule="exact"/>
        <w:rPr>
          <w:rFonts w:hint="eastAsia"/>
          <w:snapToGrid w:val="0"/>
          <w:kern w:val="0"/>
          <w:szCs w:val="32"/>
        </w:rPr>
      </w:pPr>
    </w:p>
    <w:p w:rsidR="00177F3A" w:rsidRDefault="00177F3A" w:rsidP="00177F3A">
      <w:pPr>
        <w:spacing w:line="100" w:lineRule="exact"/>
        <w:rPr>
          <w:snapToGrid w:val="0"/>
          <w:kern w:val="0"/>
          <w:szCs w:val="32"/>
        </w:rPr>
      </w:pPr>
    </w:p>
    <w:p w:rsidR="00177F3A" w:rsidRDefault="00177F3A" w:rsidP="00177F3A">
      <w:pPr>
        <w:pStyle w:val="3"/>
      </w:pPr>
    </w:p>
    <w:p w:rsidR="00177F3A" w:rsidRDefault="00177F3A" w:rsidP="00177F3A">
      <w:pPr>
        <w:spacing w:line="100" w:lineRule="exact"/>
        <w:rPr>
          <w:snapToGrid w:val="0"/>
          <w:kern w:val="0"/>
          <w:szCs w:val="32"/>
        </w:rPr>
      </w:pPr>
    </w:p>
    <w:p w:rsidR="00000000" w:rsidRPr="00177F3A" w:rsidRDefault="00177F3A"/>
    <w:sectPr w:rsidR="00000000" w:rsidRPr="0017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3A" w:rsidRDefault="00177F3A" w:rsidP="00177F3A">
      <w:r>
        <w:separator/>
      </w:r>
    </w:p>
  </w:endnote>
  <w:endnote w:type="continuationSeparator" w:id="1">
    <w:p w:rsidR="00177F3A" w:rsidRDefault="00177F3A" w:rsidP="0017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3A" w:rsidRDefault="00177F3A" w:rsidP="00177F3A">
      <w:r>
        <w:separator/>
      </w:r>
    </w:p>
  </w:footnote>
  <w:footnote w:type="continuationSeparator" w:id="1">
    <w:p w:rsidR="00177F3A" w:rsidRDefault="00177F3A" w:rsidP="00177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F3A"/>
    <w:rsid w:val="0017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77F3A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177F3A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F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F3A"/>
    <w:rPr>
      <w:sz w:val="18"/>
      <w:szCs w:val="18"/>
    </w:rPr>
  </w:style>
  <w:style w:type="character" w:customStyle="1" w:styleId="3Char">
    <w:name w:val="标题 3 Char"/>
    <w:basedOn w:val="a0"/>
    <w:link w:val="3"/>
    <w:rsid w:val="00177F3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3-w">
    <w:name w:val="标题3-w"/>
    <w:basedOn w:val="a"/>
    <w:rsid w:val="00177F3A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2023-04-12T07:50:00Z</dcterms:created>
  <dcterms:modified xsi:type="dcterms:W3CDTF">2023-04-12T07:51:00Z</dcterms:modified>
</cp:coreProperties>
</file>