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5CEF1">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p>
    <w:p w14:paraId="036883A0">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14:paraId="50DC3613">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rPr>
        <w:t>重庆市</w:t>
      </w:r>
      <w:r>
        <w:rPr>
          <w:rFonts w:hint="default" w:ascii="Times New Roman" w:hAnsi="Times New Roman" w:eastAsia="方正小标宋_GBK" w:cs="Times New Roman"/>
          <w:color w:val="auto"/>
          <w:sz w:val="44"/>
          <w:szCs w:val="44"/>
          <w:lang w:eastAsia="zh-CN"/>
        </w:rPr>
        <w:t>巴南区</w:t>
      </w:r>
      <w:r>
        <w:rPr>
          <w:rFonts w:hint="default" w:ascii="Times New Roman" w:hAnsi="Times New Roman" w:eastAsia="方正小标宋_GBK" w:cs="Times New Roman"/>
          <w:color w:val="auto"/>
          <w:sz w:val="44"/>
          <w:szCs w:val="44"/>
        </w:rPr>
        <w:t>民政局</w:t>
      </w:r>
      <w:r>
        <w:rPr>
          <w:rFonts w:hint="eastAsia" w:ascii="Times New Roman" w:hAnsi="Times New Roman" w:eastAsia="方正小标宋_GBK" w:cs="Times New Roman"/>
          <w:color w:val="auto"/>
          <w:sz w:val="44"/>
          <w:szCs w:val="44"/>
          <w:lang w:val="en-US" w:eastAsia="zh-CN"/>
        </w:rPr>
        <w:t xml:space="preserve"> 重庆市巴南区财政局</w:t>
      </w:r>
    </w:p>
    <w:p w14:paraId="300ACC39">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关于</w:t>
      </w:r>
      <w:r>
        <w:rPr>
          <w:rFonts w:hint="default" w:ascii="Times New Roman" w:hAnsi="Times New Roman" w:eastAsia="方正小标宋_GBK" w:cs="Times New Roman"/>
          <w:color w:val="auto"/>
          <w:sz w:val="44"/>
          <w:szCs w:val="44"/>
          <w:lang w:val="en-US" w:eastAsia="zh-CN"/>
        </w:rPr>
        <w:t>印发</w:t>
      </w:r>
      <w:r>
        <w:rPr>
          <w:rFonts w:hint="default" w:ascii="Times New Roman" w:hAnsi="Times New Roman" w:eastAsia="方正小标宋_GBK" w:cs="Times New Roman"/>
          <w:color w:val="auto"/>
          <w:sz w:val="44"/>
          <w:szCs w:val="44"/>
        </w:rPr>
        <w:t>《</w:t>
      </w:r>
      <w:r>
        <w:rPr>
          <w:rFonts w:hint="eastAsia" w:ascii="Times New Roman" w:hAnsi="Times New Roman" w:eastAsia="方正小标宋_GBK" w:cs="Times New Roman"/>
          <w:color w:val="auto"/>
          <w:sz w:val="44"/>
          <w:szCs w:val="44"/>
          <w:lang w:val="en-US" w:eastAsia="zh-CN"/>
        </w:rPr>
        <w:t>调整城乡困难群众基本丧葬服务费减免标准</w:t>
      </w:r>
      <w:r>
        <w:rPr>
          <w:rFonts w:hint="default" w:ascii="Times New Roman" w:hAnsi="Times New Roman" w:eastAsia="方正小标宋_GBK" w:cs="Times New Roman"/>
          <w:color w:val="auto"/>
          <w:sz w:val="44"/>
          <w:szCs w:val="44"/>
        </w:rPr>
        <w:t>》的通知</w:t>
      </w:r>
    </w:p>
    <w:p w14:paraId="3FD7ADE5">
      <w:pPr>
        <w:keepNext w:val="0"/>
        <w:keepLines w:val="0"/>
        <w:pageBreakBefore w:val="0"/>
        <w:widowControl/>
        <w:pBdr>
          <w:top w:val="none" w:color="auto" w:sz="0" w:space="0"/>
          <w:left w:val="none" w:color="auto" w:sz="0" w:space="0"/>
          <w:bottom w:val="none" w:color="FF0000" w:sz="0" w:space="0"/>
          <w:right w:val="none" w:color="auto" w:sz="0" w:space="0"/>
          <w:between w:val="none" w:color="auto" w:sz="0" w:space="0"/>
        </w:pBdr>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巴南民政</w:t>
      </w:r>
      <w:r>
        <w:rPr>
          <w:rFonts w:hint="default" w:ascii="Times New Roman" w:hAnsi="Times New Roman" w:eastAsia="方正仿宋_GBK" w:cs="Times New Roman"/>
          <w:color w:val="auto"/>
          <w:sz w:val="32"/>
          <w:szCs w:val="32"/>
          <w:lang w:eastAsia="zh-CN"/>
        </w:rPr>
        <w:t>发</w:t>
      </w: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号</w:t>
      </w:r>
    </w:p>
    <w:p w14:paraId="7B45C0C3">
      <w:pPr>
        <w:keepNext w:val="0"/>
        <w:keepLines w:val="0"/>
        <w:pageBreakBefore w:val="0"/>
        <w:kinsoku/>
        <w:wordWrap/>
        <w:overflowPunct w:val="0"/>
        <w:topLinePunct w:val="0"/>
        <w:bidi w:val="0"/>
        <w:adjustRightInd w:val="0"/>
        <w:snapToGrid/>
        <w:spacing w:line="240" w:lineRule="auto"/>
        <w:ind w:left="0" w:leftChars="0" w:right="0" w:rightChars="0"/>
        <w:textAlignment w:val="auto"/>
        <w:outlineLvl w:val="9"/>
        <w:rPr>
          <w:rFonts w:hint="default" w:ascii="Times New Roman" w:hAnsi="Times New Roman" w:eastAsia="方正仿宋_GBK" w:cs="Times New Roman"/>
          <w:color w:val="auto"/>
          <w:sz w:val="32"/>
          <w:szCs w:val="32"/>
        </w:rPr>
      </w:pPr>
    </w:p>
    <w:p w14:paraId="24201FE0">
      <w:pPr>
        <w:pStyle w:val="9"/>
        <w:keepNext w:val="0"/>
        <w:keepLines w:val="0"/>
        <w:pageBreakBefore w:val="0"/>
        <w:widowControl w:val="0"/>
        <w:kinsoku/>
        <w:wordWrap/>
        <w:overflowPunct w:val="0"/>
        <w:topLinePunct w:val="0"/>
        <w:autoSpaceDE/>
        <w:autoSpaceDN/>
        <w:bidi w:val="0"/>
        <w:adjustRightInd w:val="0"/>
        <w:snapToGrid/>
        <w:spacing w:beforeAutospacing="0" w:afterAutospacing="0" w:line="240" w:lineRule="auto"/>
        <w:ind w:left="0" w:leftChars="0" w:right="0" w:rightChars="0"/>
        <w:textAlignment w:val="auto"/>
        <w:outlineLvl w:val="9"/>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各镇人民政府、街道办事处：</w:t>
      </w:r>
    </w:p>
    <w:p w14:paraId="18C2AB0E">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pPr>
      <w:r>
        <w:rPr>
          <w:rFonts w:hint="eastAsia" w:ascii="方正小标宋_GBK" w:hAnsi="方正小标宋_GBK" w:eastAsia="方正小标宋_GBK" w:cs="方正小标宋_GBK"/>
          <w:snapToGrid w:val="0"/>
          <w:color w:val="000000"/>
          <w:kern w:val="0"/>
          <w:sz w:val="36"/>
          <w:szCs w:val="36"/>
          <w:lang w:val="en-US" w:eastAsia="zh-CN" w:bidi="ar-SA"/>
        </w:rPr>
        <w:t xml:space="preserve">   </w:t>
      </w:r>
      <w:r>
        <w:rPr>
          <w:rFonts w:hint="default" w:ascii="Times New Roman" w:hAnsi="Times New Roman" w:eastAsia="方正仿宋_GBK" w:cs="Times New Roman"/>
          <w:kern w:val="2"/>
          <w:sz w:val="32"/>
          <w:szCs w:val="32"/>
          <w:lang w:val="en-US" w:eastAsia="zh-CN" w:bidi="ar-SA"/>
        </w:rPr>
        <w:t>为进一步规范我区城乡困难群众基本丧葬服务保障工作</w:t>
      </w:r>
      <w:r>
        <w:rPr>
          <w:rFonts w:hint="default" w:ascii="Times New Roman" w:hAnsi="Times New Roman" w:eastAsia="方正仿宋_GBK" w:cs="Times New Roman"/>
          <w:i w:val="0"/>
          <w:iCs w:val="0"/>
          <w:caps w:val="0"/>
          <w:color w:val="auto"/>
          <w:spacing w:val="0"/>
          <w:kern w:val="2"/>
          <w:sz w:val="32"/>
          <w:szCs w:val="32"/>
          <w:shd w:val="clear" w:color="auto" w:fill="auto"/>
          <w:lang w:val="en-US" w:eastAsia="zh-CN" w:bidi="ar-SA"/>
        </w:rPr>
        <w:t>，</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现将</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w:t>
      </w:r>
      <w:r>
        <w:rPr>
          <w:rFonts w:hint="default" w:ascii="Times New Roman" w:hAnsi="Times New Roman" w:eastAsia="方正仿宋_GBK" w:cs="Times New Roman"/>
          <w:kern w:val="2"/>
          <w:sz w:val="32"/>
          <w:szCs w:val="32"/>
          <w:lang w:val="en-US" w:eastAsia="zh-CN" w:bidi="ar-SA"/>
        </w:rPr>
        <w:t>重庆市巴南区民政局</w:t>
      </w:r>
      <w:r>
        <w:rPr>
          <w:rFonts w:hint="eastAsia" w:ascii="Times New Roman" w:hAnsi="Times New Roman" w:eastAsia="方正仿宋_GBK" w:cs="Times New Roman"/>
          <w:kern w:val="2"/>
          <w:sz w:val="32"/>
          <w:szCs w:val="32"/>
          <w:lang w:val="en-US" w:eastAsia="zh-CN" w:bidi="ar-SA"/>
        </w:rPr>
        <w:t xml:space="preserve"> 重庆市巴南区财政局</w:t>
      </w:r>
      <w:r>
        <w:rPr>
          <w:rFonts w:hint="default" w:ascii="Times New Roman" w:hAnsi="Times New Roman" w:eastAsia="方正仿宋_GBK" w:cs="Times New Roman"/>
          <w:kern w:val="2"/>
          <w:sz w:val="32"/>
          <w:szCs w:val="32"/>
          <w:lang w:val="en-US" w:eastAsia="zh-CN" w:bidi="ar-SA"/>
        </w:rPr>
        <w:t>关于</w:t>
      </w:r>
      <w:r>
        <w:rPr>
          <w:rFonts w:hint="eastAsia" w:ascii="Times New Roman" w:hAnsi="Times New Roman" w:eastAsia="方正仿宋_GBK" w:cs="Times New Roman"/>
          <w:kern w:val="2"/>
          <w:sz w:val="32"/>
          <w:szCs w:val="32"/>
          <w:lang w:val="en-US" w:eastAsia="zh-CN" w:bidi="ar-SA"/>
        </w:rPr>
        <w:t>调整城乡困难群众基本丧葬服务费减免标准</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的通知</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印发给你们，</w:t>
      </w:r>
      <w:bookmarkStart w:id="0" w:name="_GoBack"/>
      <w:bookmarkEnd w:id="0"/>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请认真遵照执行。</w:t>
      </w:r>
    </w:p>
    <w:p w14:paraId="46E37540">
      <w:pPr>
        <w:pStyle w:val="13"/>
        <w:keepNext w:val="0"/>
        <w:keepLines w:val="0"/>
        <w:pageBreakBefore w:val="0"/>
        <w:kinsoku/>
        <w:wordWrap/>
        <w:topLinePunct w:val="0"/>
        <w:bidi w:val="0"/>
        <w:snapToGrid/>
        <w:spacing w:line="240" w:lineRule="auto"/>
        <w:ind w:left="0" w:leftChars="0" w:right="0" w:rightChars="0"/>
        <w:textAlignment w:val="auto"/>
        <w:outlineLvl w:val="9"/>
        <w:rPr>
          <w:rFonts w:hint="eastAsia" w:ascii="方正仿宋_GBK" w:hAnsi="方正仿宋_GBK" w:eastAsia="方正仿宋_GBK" w:cs="方正仿宋_GBK"/>
          <w:color w:val="auto"/>
          <w:sz w:val="32"/>
          <w:szCs w:val="32"/>
        </w:rPr>
      </w:pPr>
    </w:p>
    <w:p w14:paraId="5A282AE8">
      <w:pPr>
        <w:keepNext w:val="0"/>
        <w:keepLines w:val="0"/>
        <w:pageBreakBefore w:val="0"/>
        <w:widowControl w:val="0"/>
        <w:kinsoku/>
        <w:wordWrap/>
        <w:overflowPunct/>
        <w:topLinePunct w:val="0"/>
        <w:autoSpaceDE/>
        <w:autoSpaceDN/>
        <w:bidi w:val="0"/>
        <w:adjustRightInd/>
        <w:snapToGrid/>
        <w:spacing w:line="520" w:lineRule="exact"/>
        <w:ind w:left="1"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重庆市巴南区民政局</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重庆市巴南区财政局</w:t>
      </w:r>
    </w:p>
    <w:p w14:paraId="71141D0C">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 xml:space="preserve"> 20</w:t>
      </w:r>
      <w:r>
        <w:rPr>
          <w:rFonts w:hint="eastAsia" w:ascii="方正仿宋_GBK" w:hAnsi="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9月15</w:t>
      </w:r>
      <w:r>
        <w:rPr>
          <w:rFonts w:hint="eastAsia" w:ascii="方正仿宋_GBK" w:hAnsi="方正仿宋_GBK" w:eastAsia="方正仿宋_GBK" w:cs="方正仿宋_GBK"/>
          <w:sz w:val="32"/>
          <w:szCs w:val="32"/>
        </w:rPr>
        <w:t>日</w:t>
      </w:r>
    </w:p>
    <w:p w14:paraId="6396DA6E">
      <w:pPr>
        <w:pStyle w:val="13"/>
        <w:keepNext w:val="0"/>
        <w:keepLines w:val="0"/>
        <w:pageBreakBefore w:val="0"/>
        <w:kinsoku/>
        <w:wordWrap/>
        <w:topLinePunct w:val="0"/>
        <w:bidi w:val="0"/>
        <w:snapToGrid/>
        <w:spacing w:line="240" w:lineRule="auto"/>
        <w:ind w:left="0" w:leftChars="0" w:right="0" w:rightChars="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32"/>
          <w:sz w:val="32"/>
          <w:szCs w:val="32"/>
          <w:lang w:eastAsia="zh-CN"/>
        </w:rPr>
        <w:t>　　（此件公开发布）</w:t>
      </w:r>
    </w:p>
    <w:p w14:paraId="5A3CB2CD">
      <w:pPr>
        <w:pStyle w:val="9"/>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34DDA3BC">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02938DBE">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41F391F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6BE0A788">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_GBK" w:eastAsia="方正小标宋_GBK"/>
          <w:sz w:val="44"/>
          <w:szCs w:val="44"/>
        </w:rPr>
      </w:pPr>
      <w:r>
        <w:rPr>
          <w:rFonts w:hint="eastAsia" w:ascii="方正小标宋_GBK" w:eastAsia="方正小标宋_GBK"/>
          <w:sz w:val="44"/>
          <w:szCs w:val="44"/>
        </w:rPr>
        <w:t>重庆市巴南区民政局</w:t>
      </w:r>
    </w:p>
    <w:p w14:paraId="43B67EBF">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_GBK" w:eastAsia="方正小标宋_GBK"/>
          <w:sz w:val="44"/>
          <w:szCs w:val="44"/>
        </w:rPr>
      </w:pPr>
      <w:r>
        <w:rPr>
          <w:rFonts w:hint="eastAsia" w:ascii="方正小标宋_GBK" w:eastAsia="方正小标宋_GBK"/>
          <w:sz w:val="44"/>
          <w:szCs w:val="44"/>
        </w:rPr>
        <w:t>重庆市巴南区财政局</w:t>
      </w:r>
    </w:p>
    <w:p w14:paraId="672E9FB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_GBK" w:eastAsia="方正小标宋_GBK"/>
          <w:sz w:val="44"/>
          <w:szCs w:val="44"/>
        </w:rPr>
      </w:pPr>
      <w:r>
        <w:rPr>
          <w:rFonts w:hint="eastAsia" w:ascii="方正小标宋_GBK" w:eastAsia="方正小标宋_GBK"/>
          <w:sz w:val="44"/>
          <w:szCs w:val="44"/>
        </w:rPr>
        <w:t>关于调整城乡困难群众基本丧葬服务费</w:t>
      </w:r>
    </w:p>
    <w:p w14:paraId="15DBAB39">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方正小标宋_GBK" w:eastAsia="方正小标宋_GBK"/>
          <w:sz w:val="44"/>
          <w:szCs w:val="44"/>
        </w:rPr>
      </w:pPr>
      <w:r>
        <w:rPr>
          <w:rFonts w:hint="eastAsia" w:ascii="方正小标宋_GBK" w:eastAsia="方正小标宋_GBK"/>
          <w:sz w:val="44"/>
          <w:szCs w:val="44"/>
          <w:lang w:eastAsia="zh-CN"/>
        </w:rPr>
        <w:t>减免</w:t>
      </w:r>
      <w:r>
        <w:rPr>
          <w:rFonts w:hint="eastAsia" w:ascii="方正小标宋_GBK" w:eastAsia="方正小标宋_GBK"/>
          <w:sz w:val="44"/>
          <w:szCs w:val="44"/>
        </w:rPr>
        <w:t>标准的通知</w:t>
      </w:r>
    </w:p>
    <w:p w14:paraId="324E25FE">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方正仿宋_GBK" w:hAnsi="方正仿宋_GBK" w:eastAsia="方正仿宋_GBK" w:cs="方正仿宋_GBK"/>
          <w:sz w:val="32"/>
          <w:szCs w:val="32"/>
        </w:rPr>
      </w:pPr>
    </w:p>
    <w:p w14:paraId="4B64B093">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各镇人民政府</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街道办事处：</w:t>
      </w:r>
    </w:p>
    <w:p w14:paraId="770EA4C9">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为贯彻落实《重庆市民政局</w:t>
      </w:r>
      <w:r>
        <w:rPr>
          <w:rFonts w:hint="eastAsia" w:ascii="方正仿宋_GBK" w:hAnsi="方正仿宋_GBK" w:cs="方正仿宋_GBK"/>
          <w:kern w:val="2"/>
          <w:sz w:val="32"/>
          <w:szCs w:val="32"/>
          <w:lang w:val="en-US" w:eastAsia="zh-CN" w:bidi="ar-SA"/>
        </w:rPr>
        <w:t xml:space="preserve"> </w:t>
      </w:r>
      <w:r>
        <w:rPr>
          <w:rFonts w:hint="eastAsia" w:ascii="方正仿宋_GBK" w:hAnsi="方正仿宋_GBK" w:eastAsia="方正仿宋_GBK" w:cs="方正仿宋_GBK"/>
          <w:kern w:val="2"/>
          <w:sz w:val="32"/>
          <w:szCs w:val="32"/>
          <w:lang w:val="en-US" w:eastAsia="zh-CN" w:bidi="ar-SA"/>
        </w:rPr>
        <w:t>重庆市财政局关于免除城乡困难群众基本丧葬服务费的通知》（渝民发〔2009〕134号）和《重庆市民政局关于印发〈重庆市免除城乡困难群众基本丧葬服务费实施办法〉的通知》（渝民发〔2010〕2号）精神，经研究决定</w:t>
      </w:r>
      <w:r>
        <w:rPr>
          <w:rFonts w:hint="eastAsia" w:ascii="方正仿宋_GBK" w:hAnsi="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对</w:t>
      </w:r>
      <w:r>
        <w:rPr>
          <w:rFonts w:hint="eastAsia" w:ascii="方正仿宋_GBK" w:hAnsi="方正仿宋_GBK" w:cs="方正仿宋_GBK"/>
          <w:kern w:val="2"/>
          <w:sz w:val="32"/>
          <w:szCs w:val="32"/>
          <w:lang w:val="en-US" w:eastAsia="zh-CN" w:bidi="ar-SA"/>
        </w:rPr>
        <w:t>我区</w:t>
      </w:r>
      <w:r>
        <w:rPr>
          <w:rFonts w:hint="eastAsia" w:ascii="方正仿宋_GBK" w:hAnsi="方正仿宋_GBK" w:eastAsia="方正仿宋_GBK" w:cs="方正仿宋_GBK"/>
          <w:kern w:val="2"/>
          <w:sz w:val="32"/>
          <w:szCs w:val="32"/>
          <w:lang w:val="en-US" w:eastAsia="zh-CN" w:bidi="ar-SA"/>
        </w:rPr>
        <w:t>城乡困难群众基本丧葬服务费</w:t>
      </w:r>
      <w:r>
        <w:rPr>
          <w:rFonts w:hint="eastAsia" w:ascii="方正仿宋_GBK" w:hAnsi="方正仿宋_GBK" w:cs="方正仿宋_GBK"/>
          <w:kern w:val="2"/>
          <w:sz w:val="32"/>
          <w:szCs w:val="32"/>
          <w:lang w:val="en-US" w:eastAsia="zh-CN" w:bidi="ar-SA"/>
        </w:rPr>
        <w:t>减免</w:t>
      </w:r>
      <w:r>
        <w:rPr>
          <w:rFonts w:hint="eastAsia" w:ascii="方正仿宋_GBK" w:hAnsi="方正仿宋_GBK" w:eastAsia="方正仿宋_GBK" w:cs="方正仿宋_GBK"/>
          <w:kern w:val="2"/>
          <w:sz w:val="32"/>
          <w:szCs w:val="32"/>
          <w:lang w:val="en-US" w:eastAsia="zh-CN" w:bidi="ar-SA"/>
        </w:rPr>
        <w:t>标准进行调整。具体如下：</w:t>
      </w:r>
    </w:p>
    <w:p w14:paraId="0F24EB7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 减免标准调整</w:t>
      </w:r>
    </w:p>
    <w:p w14:paraId="1D181A6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方正仿宋_GBK" w:hAnsi="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基本丧葬服务减免项目</w:t>
      </w:r>
      <w:r>
        <w:rPr>
          <w:rFonts w:hint="eastAsia" w:ascii="方正仿宋_GBK" w:hAnsi="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普通殡葬专用车遗体接运费</w:t>
      </w:r>
      <w:r>
        <w:rPr>
          <w:rFonts w:hint="eastAsia" w:ascii="方正仿宋_GBK" w:hAnsi="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三天内普通冷藏柜遗体存放费</w:t>
      </w:r>
      <w:r>
        <w:rPr>
          <w:rFonts w:hint="eastAsia" w:ascii="方正仿宋_GBK" w:hAnsi="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遗体接运专用尸袋费</w:t>
      </w:r>
      <w:r>
        <w:rPr>
          <w:rFonts w:hint="eastAsia" w:ascii="方正仿宋_GBK" w:hAnsi="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普通火化设备遗体火化费</w:t>
      </w:r>
      <w:r>
        <w:rPr>
          <w:rFonts w:hint="eastAsia" w:ascii="方正仿宋_GBK" w:hAnsi="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一个价值200元内骨灰盒</w:t>
      </w:r>
      <w:r>
        <w:rPr>
          <w:rFonts w:hint="eastAsia" w:ascii="方正仿宋_GBK" w:hAnsi="方正仿宋_GBK" w:cs="方正仿宋_GBK"/>
          <w:kern w:val="2"/>
          <w:sz w:val="32"/>
          <w:szCs w:val="32"/>
          <w:lang w:val="en-US" w:eastAsia="zh-CN" w:bidi="ar-SA"/>
        </w:rPr>
        <w:t>。</w:t>
      </w:r>
    </w:p>
    <w:p w14:paraId="658DA91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cs="方正仿宋_GBK"/>
          <w:kern w:val="2"/>
          <w:sz w:val="32"/>
          <w:szCs w:val="32"/>
          <w:lang w:val="en-US" w:eastAsia="zh-CN" w:bidi="ar-SA"/>
        </w:rPr>
        <w:t>减免标准</w:t>
      </w:r>
      <w:r>
        <w:rPr>
          <w:rFonts w:hint="eastAsia" w:ascii="方正仿宋_GBK" w:hAnsi="方正仿宋_GBK" w:eastAsia="方正仿宋_GBK" w:cs="方正仿宋_GBK"/>
          <w:kern w:val="2"/>
          <w:sz w:val="32"/>
          <w:szCs w:val="32"/>
          <w:lang w:val="en-US" w:eastAsia="zh-CN" w:bidi="ar-SA"/>
        </w:rPr>
        <w:t>由</w:t>
      </w:r>
      <w:r>
        <w:rPr>
          <w:rFonts w:hint="eastAsia" w:ascii="方正仿宋_GBK" w:hAnsi="方正仿宋_GBK" w:cs="方正仿宋_GBK"/>
          <w:kern w:val="2"/>
          <w:sz w:val="32"/>
          <w:szCs w:val="32"/>
          <w:lang w:val="en-US" w:eastAsia="zh-CN" w:bidi="ar-SA"/>
        </w:rPr>
        <w:t>原</w:t>
      </w:r>
      <w:r>
        <w:rPr>
          <w:rFonts w:hint="eastAsia" w:ascii="方正仿宋_GBK" w:hAnsi="方正仿宋_GBK" w:eastAsia="方正仿宋_GBK" w:cs="方正仿宋_GBK"/>
          <w:kern w:val="2"/>
          <w:sz w:val="32"/>
          <w:szCs w:val="32"/>
          <w:lang w:val="en-US" w:eastAsia="zh-CN" w:bidi="ar-SA"/>
        </w:rPr>
        <w:t>2000元/具调整为 1500元以内据实结算。超出1500元限额部分，由丧事承办人自行承担。</w:t>
      </w:r>
    </w:p>
    <w:p w14:paraId="0C2542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 执行程序及资金管理</w:t>
      </w:r>
    </w:p>
    <w:p w14:paraId="3AE35F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cs="方正仿宋_GBK"/>
          <w:kern w:val="2"/>
          <w:sz w:val="32"/>
          <w:szCs w:val="32"/>
          <w:lang w:val="en-US" w:eastAsia="zh-CN" w:bidi="ar-SA"/>
        </w:rPr>
        <w:t>减免的</w:t>
      </w:r>
      <w:r>
        <w:rPr>
          <w:rFonts w:hint="eastAsia" w:ascii="方正仿宋_GBK" w:hAnsi="方正仿宋_GBK" w:eastAsia="方正仿宋_GBK" w:cs="方正仿宋_GBK"/>
          <w:kern w:val="2"/>
          <w:sz w:val="32"/>
          <w:szCs w:val="32"/>
          <w:lang w:val="en-US" w:eastAsia="zh-CN" w:bidi="ar-SA"/>
        </w:rPr>
        <w:t>申请、审核、发放等程序，以及所需资金的筹措、拨付与管理，仍严格按照《关于重庆市巴南区免除城乡困难群众基本丧葬服务费的通知》（巴南民政发〔2010〕8号）文件规定执行。</w:t>
      </w:r>
    </w:p>
    <w:p w14:paraId="520BEFE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 执行时间</w:t>
      </w:r>
    </w:p>
    <w:p w14:paraId="7DF3938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本通知自印发之日起执行。自本通知执行之日起，《重庆市巴南区民政局 重庆市巴南区财政局关于调整免除城乡困难群众基本丧葬服务费补助标准的通知》（巴南民政发〔2014〕61号）文件予以废止。</w:t>
      </w:r>
    </w:p>
    <w:p w14:paraId="01CCE03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p>
    <w:p w14:paraId="52092D07">
      <w:pPr>
        <w:pStyle w:val="5"/>
        <w:rPr>
          <w:rFonts w:hint="eastAsia"/>
        </w:rPr>
      </w:pPr>
    </w:p>
    <w:p w14:paraId="58146B68">
      <w:pPr>
        <w:keepNext w:val="0"/>
        <w:keepLines w:val="0"/>
        <w:pageBreakBefore w:val="0"/>
        <w:widowControl w:val="0"/>
        <w:kinsoku/>
        <w:wordWrap/>
        <w:overflowPunct/>
        <w:topLinePunct w:val="0"/>
        <w:autoSpaceDE/>
        <w:autoSpaceDN/>
        <w:bidi w:val="0"/>
        <w:adjustRightInd/>
        <w:snapToGrid/>
        <w:spacing w:line="520" w:lineRule="exact"/>
        <w:ind w:left="1"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重庆市巴南区民政局</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重庆市巴南区财政局</w:t>
      </w:r>
    </w:p>
    <w:p w14:paraId="3E2D6B05">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 xml:space="preserve"> 20</w:t>
      </w:r>
      <w:r>
        <w:rPr>
          <w:rFonts w:hint="eastAsia" w:ascii="方正仿宋_GBK" w:hAnsi="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9月15</w:t>
      </w:r>
      <w:r>
        <w:rPr>
          <w:rFonts w:hint="eastAsia" w:ascii="方正仿宋_GBK" w:hAnsi="方正仿宋_GBK" w:eastAsia="方正仿宋_GBK" w:cs="方正仿宋_GBK"/>
          <w:sz w:val="32"/>
          <w:szCs w:val="32"/>
        </w:rPr>
        <w:t>日</w:t>
      </w:r>
    </w:p>
    <w:p w14:paraId="2ECF3415">
      <w:pPr>
        <w:pStyle w:val="5"/>
        <w:rPr>
          <w:rFonts w:hint="eastAsia" w:ascii="方正仿宋_GBK" w:hAnsi="方正仿宋_GBK" w:eastAsia="方正仿宋_GBK" w:cs="方正仿宋_GBK"/>
          <w:sz w:val="32"/>
          <w:szCs w:val="32"/>
        </w:rPr>
      </w:pPr>
    </w:p>
    <w:p w14:paraId="78DDF98C">
      <w:pPr>
        <w:keepNext w:val="0"/>
        <w:keepLines w:val="0"/>
        <w:pageBreakBefore w:val="0"/>
        <w:kinsoku/>
        <w:overflowPunct/>
        <w:topLinePunct w:val="0"/>
        <w:autoSpaceDE/>
        <w:autoSpaceDN/>
        <w:bidi w:val="0"/>
        <w:snapToGrid/>
        <w:spacing w:line="360" w:lineRule="auto"/>
        <w:ind w:left="0" w:leftChars="0" w:right="0" w:rightChars="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p>
    <w:p w14:paraId="378E07E2">
      <w:pPr>
        <w:keepNext w:val="0"/>
        <w:keepLines w:val="0"/>
        <w:pageBreakBefore w:val="0"/>
        <w:kinsoku/>
        <w:overflowPunct/>
        <w:topLinePunct w:val="0"/>
        <w:autoSpaceDE/>
        <w:autoSpaceDN/>
        <w:bidi w:val="0"/>
        <w:snapToGrid/>
        <w:spacing w:line="360" w:lineRule="auto"/>
        <w:textAlignment w:val="auto"/>
        <w:rPr>
          <w:rFonts w:hint="default" w:ascii="Times New Roman" w:hAnsi="Times New Roman" w:cs="Times New Roman"/>
        </w:rPr>
      </w:pPr>
    </w:p>
    <w:sectPr>
      <w:headerReference r:id="rId3" w:type="default"/>
      <w:footerReference r:id="rId4" w:type="default"/>
      <w:pgSz w:w="11906" w:h="16838"/>
      <w:pgMar w:top="1962" w:right="1474" w:bottom="1848" w:left="1587"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DAC69">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25CA1">
                          <w:pPr>
                            <w:pStyle w:val="7"/>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CD25CA1">
                    <w:pPr>
                      <w:pStyle w:val="7"/>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r>
      <w:rPr>
        <w:rFonts w:hint="eastAsia" w:eastAsia="仿宋"/>
        <w:sz w:val="32"/>
        <w:szCs w:val="48"/>
        <w:lang w:val="en-US" w:eastAsia="zh-CN"/>
      </w:rPr>
      <w:t xml:space="preserve">  </w:t>
    </w:r>
  </w:p>
  <w:p w14:paraId="23B60215">
    <w:pPr>
      <w:pStyle w:val="8"/>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重庆市巴南区民政局办公室</w:t>
    </w:r>
    <w:r>
      <w:rPr>
        <w:rFonts w:hint="eastAsia" w:ascii="宋体" w:hAnsi="宋体" w:eastAsia="宋体" w:cs="宋体"/>
        <w:b/>
        <w:bCs/>
        <w:color w:val="005192"/>
        <w:sz w:val="28"/>
        <w:szCs w:val="44"/>
        <w:lang w:val="en-US" w:eastAsia="zh-CN"/>
      </w:rPr>
      <w:t xml:space="preserve">发布     </w:t>
    </w:r>
  </w:p>
  <w:p w14:paraId="038B9CF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052BD">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7DF4383C">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重庆市巴南区民政局</w:t>
    </w:r>
    <w:r>
      <w:rPr>
        <w:rFonts w:hint="eastAsia" w:ascii="宋体" w:hAnsi="宋体" w:eastAsia="宋体" w:cs="宋体"/>
        <w:b/>
        <w:bCs/>
        <w:color w:val="005192"/>
        <w:sz w:val="32"/>
        <w:szCs w:val="32"/>
        <w:lang w:val="en-US" w:eastAsia="zh-Hans"/>
      </w:rPr>
      <w:t>规范性文件</w:t>
    </w:r>
  </w:p>
  <w:p w14:paraId="5C3FA665">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Dk0MTExMjRkNzg5M2MxN2Q2NzMyODk4OGUzNTIifQ=="/>
  </w:docVars>
  <w:rsids>
    <w:rsidRoot w:val="3B6A6792"/>
    <w:rsid w:val="03896779"/>
    <w:rsid w:val="0FB30FD7"/>
    <w:rsid w:val="188F76D7"/>
    <w:rsid w:val="1AFA077C"/>
    <w:rsid w:val="1DD56D65"/>
    <w:rsid w:val="27361586"/>
    <w:rsid w:val="276B3E9F"/>
    <w:rsid w:val="2D1720EC"/>
    <w:rsid w:val="313039EC"/>
    <w:rsid w:val="3B6A6792"/>
    <w:rsid w:val="4C1577E4"/>
    <w:rsid w:val="57376624"/>
    <w:rsid w:val="6F3E040D"/>
    <w:rsid w:val="79757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eastAsia="方正仿宋简体"/>
      <w:sz w:val="32"/>
    </w:rPr>
  </w:style>
  <w:style w:type="paragraph" w:styleId="3">
    <w:name w:val="index 8"/>
    <w:next w:val="1"/>
    <w:qFormat/>
    <w:uiPriority w:val="0"/>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4">
    <w:name w:val="annotation text"/>
    <w:basedOn w:val="1"/>
    <w:qFormat/>
    <w:uiPriority w:val="0"/>
    <w:pPr>
      <w:jc w:val="left"/>
    </w:pPr>
  </w:style>
  <w:style w:type="paragraph" w:styleId="5">
    <w:name w:val="Body Text"/>
    <w:basedOn w:val="1"/>
    <w:next w:val="6"/>
    <w:qFormat/>
    <w:uiPriority w:val="0"/>
    <w:rPr>
      <w:rFonts w:eastAsia="仿宋_GB2312"/>
      <w:sz w:val="32"/>
      <w:szCs w:val="20"/>
    </w:rPr>
  </w:style>
  <w:style w:type="paragraph" w:styleId="6">
    <w:name w:val="toc 5"/>
    <w:basedOn w:val="1"/>
    <w:next w:val="1"/>
    <w:qFormat/>
    <w:uiPriority w:val="0"/>
    <w:pPr>
      <w:ind w:left="1680" w:leftChars="800"/>
    </w:pPr>
  </w:style>
  <w:style w:type="paragraph" w:styleId="7">
    <w:name w:val="footer"/>
    <w:basedOn w:val="1"/>
    <w:next w:val="3"/>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样式1"/>
    <w:basedOn w:val="1"/>
    <w:qFormat/>
    <w:uiPriority w:val="0"/>
    <w:pPr>
      <w:ind w:firstLine="640" w:firstLineChars="200"/>
    </w:pPr>
    <w:rPr>
      <w:rFonts w:eastAsia="方正仿宋_GBK" w:asciiTheme="minorAscii" w:hAnsiTheme="minorAscii"/>
      <w:sz w:val="32"/>
      <w:szCs w:val="32"/>
    </w:rPr>
  </w:style>
  <w:style w:type="paragraph" w:customStyle="1" w:styleId="13">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14">
    <w:name w:val="正文缩进1"/>
    <w:basedOn w:val="1"/>
    <w:qFormat/>
    <w:uiPriority w:val="0"/>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巴南区民政局</Company>
  <Pages>3</Pages>
  <Words>711</Words>
  <Characters>748</Characters>
  <Lines>0</Lines>
  <Paragraphs>0</Paragraphs>
  <TotalTime>1</TotalTime>
  <ScaleCrop>false</ScaleCrop>
  <LinksUpToDate>false</LinksUpToDate>
  <CharactersWithSpaces>828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2024-09-26T03:07:00Z</dcterms:created>
  <dc:creator>梦之路</dc:creator>
  <cp:lastModifiedBy>糊涂涂.</cp:lastModifiedBy>
  <dcterms:modified xsi:type="dcterms:W3CDTF">2025-10-13T09:58:14Z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872DD1FA08A64AFBBFCA67F5ED03408A_13</vt:lpwstr>
  </property>
  <property fmtid="{D5CDD505-2E9C-101B-9397-08002B2CF9AE}" pid="4" name="KSOTemplateDocerSaveRecord">
    <vt:lpwstr>eyJoZGlkIjoiNjEzNDMyOTE4YjJiNWY3NzVmZjAxNDU2MmY4N2Y2OTkiLCJ1c2VySWQiOiI3ODMyNjQ3NjAifQ==</vt:lpwstr>
  </property>
</Properties>
</file>